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8B5" w:rsidRDefault="004418B5" w:rsidP="004418B5">
      <w:pPr>
        <w:pStyle w:val="c16"/>
        <w:spacing w:before="0" w:beforeAutospacing="0" w:after="0" w:afterAutospacing="0"/>
        <w:jc w:val="center"/>
        <w:rPr>
          <w:rFonts w:ascii="&amp;quot" w:hAnsi="&amp;quot"/>
          <w:color w:val="000000"/>
          <w:sz w:val="22"/>
          <w:szCs w:val="22"/>
        </w:rPr>
      </w:pPr>
      <w:r>
        <w:rPr>
          <w:rStyle w:val="c2"/>
          <w:rFonts w:ascii="&amp;quot" w:hAnsi="&amp;quot"/>
          <w:b/>
          <w:bCs/>
          <w:color w:val="000000"/>
          <w:sz w:val="28"/>
          <w:szCs w:val="28"/>
        </w:rPr>
        <w:t>Тема разработки:</w:t>
      </w:r>
    </w:p>
    <w:p w:rsidR="004418B5" w:rsidRDefault="004418B5" w:rsidP="004418B5">
      <w:pPr>
        <w:pStyle w:val="c1"/>
        <w:spacing w:before="0" w:beforeAutospacing="0" w:after="0" w:afterAutospacing="0"/>
        <w:jc w:val="center"/>
        <w:rPr>
          <w:rFonts w:ascii="&amp;quot" w:hAnsi="&amp;quot"/>
          <w:color w:val="000000"/>
          <w:sz w:val="22"/>
          <w:szCs w:val="22"/>
        </w:rPr>
      </w:pPr>
      <w:r>
        <w:rPr>
          <w:rStyle w:val="c4"/>
          <w:rFonts w:ascii="&amp;quot" w:hAnsi="&amp;quot"/>
          <w:b/>
          <w:bCs/>
          <w:color w:val="000000"/>
          <w:sz w:val="44"/>
          <w:szCs w:val="44"/>
        </w:rPr>
        <w:t> «Мой</w:t>
      </w:r>
      <w:r w:rsidR="0048377C">
        <w:rPr>
          <w:rStyle w:val="c4"/>
          <w:rFonts w:ascii="&amp;quot" w:hAnsi="&amp;quot"/>
          <w:b/>
          <w:bCs/>
          <w:color w:val="000000"/>
          <w:sz w:val="44"/>
          <w:szCs w:val="44"/>
        </w:rPr>
        <w:t xml:space="preserve"> родной </w:t>
      </w:r>
      <w:r>
        <w:rPr>
          <w:rStyle w:val="c4"/>
          <w:rFonts w:ascii="&amp;quot" w:hAnsi="&amp;quot"/>
          <w:b/>
          <w:bCs/>
          <w:color w:val="000000"/>
          <w:sz w:val="44"/>
          <w:szCs w:val="44"/>
        </w:rPr>
        <w:t xml:space="preserve"> район»</w:t>
      </w:r>
    </w:p>
    <w:p w:rsidR="004418B5" w:rsidRDefault="004418B5" w:rsidP="004418B5">
      <w:pPr>
        <w:pStyle w:val="c16"/>
        <w:spacing w:before="0" w:beforeAutospacing="0" w:after="0" w:afterAutospacing="0"/>
        <w:rPr>
          <w:rFonts w:ascii="&amp;quot" w:hAnsi="&amp;quot"/>
          <w:color w:val="000000"/>
          <w:sz w:val="22"/>
          <w:szCs w:val="22"/>
        </w:rPr>
      </w:pPr>
      <w:r>
        <w:rPr>
          <w:rStyle w:val="c2"/>
          <w:rFonts w:ascii="&amp;quot" w:hAnsi="&amp;quot"/>
          <w:b/>
          <w:bCs/>
          <w:color w:val="000000"/>
          <w:sz w:val="28"/>
          <w:szCs w:val="28"/>
        </w:rPr>
        <w:t xml:space="preserve">Предмет: </w:t>
      </w:r>
      <w:r>
        <w:rPr>
          <w:rStyle w:val="c2"/>
          <w:rFonts w:ascii="&amp;quot" w:hAnsi="&amp;quot"/>
          <w:color w:val="000000"/>
          <w:sz w:val="28"/>
          <w:szCs w:val="28"/>
        </w:rPr>
        <w:t>краеведение (классный час)</w:t>
      </w:r>
    </w:p>
    <w:p w:rsidR="004418B5" w:rsidRDefault="004418B5" w:rsidP="004418B5">
      <w:pPr>
        <w:pStyle w:val="c16"/>
        <w:spacing w:before="0" w:beforeAutospacing="0" w:after="0" w:afterAutospacing="0"/>
        <w:rPr>
          <w:rFonts w:ascii="&amp;quot" w:hAnsi="&amp;quot"/>
          <w:color w:val="000000"/>
          <w:sz w:val="22"/>
          <w:szCs w:val="22"/>
        </w:rPr>
      </w:pPr>
      <w:r>
        <w:rPr>
          <w:rStyle w:val="c2"/>
          <w:rFonts w:ascii="&amp;quot" w:hAnsi="&amp;quot"/>
          <w:b/>
          <w:bCs/>
          <w:color w:val="000000"/>
          <w:sz w:val="28"/>
          <w:szCs w:val="28"/>
        </w:rPr>
        <w:t xml:space="preserve">Класс: </w:t>
      </w:r>
      <w:r>
        <w:rPr>
          <w:rStyle w:val="c2"/>
          <w:rFonts w:ascii="&amp;quot" w:hAnsi="&amp;quot"/>
          <w:color w:val="000000"/>
          <w:sz w:val="28"/>
          <w:szCs w:val="28"/>
        </w:rPr>
        <w:t>5</w:t>
      </w:r>
    </w:p>
    <w:p w:rsidR="004418B5" w:rsidRDefault="004418B5" w:rsidP="004418B5">
      <w:pPr>
        <w:pStyle w:val="c16"/>
        <w:spacing w:before="0" w:beforeAutospacing="0" w:after="0" w:afterAutospacing="0"/>
        <w:rPr>
          <w:rFonts w:ascii="&amp;quot" w:hAnsi="&amp;quot"/>
          <w:color w:val="000000"/>
          <w:sz w:val="22"/>
          <w:szCs w:val="22"/>
        </w:rPr>
      </w:pPr>
      <w:r>
        <w:rPr>
          <w:rStyle w:val="c2"/>
          <w:rFonts w:ascii="&amp;quot" w:hAnsi="&amp;quot"/>
          <w:b/>
          <w:bCs/>
          <w:color w:val="000000"/>
          <w:sz w:val="28"/>
          <w:szCs w:val="28"/>
        </w:rPr>
        <w:t xml:space="preserve">                                                       Ф.И.О. автора:</w:t>
      </w:r>
    </w:p>
    <w:p w:rsidR="004418B5" w:rsidRDefault="004418B5" w:rsidP="004418B5">
      <w:pPr>
        <w:pStyle w:val="c16"/>
        <w:spacing w:before="0" w:beforeAutospacing="0" w:after="0" w:afterAutospacing="0"/>
        <w:ind w:left="1416" w:firstLine="708"/>
        <w:rPr>
          <w:rStyle w:val="c2"/>
          <w:rFonts w:ascii="&amp;quot" w:hAnsi="&amp;quot"/>
          <w:color w:val="000000"/>
          <w:sz w:val="28"/>
          <w:szCs w:val="28"/>
        </w:rPr>
      </w:pPr>
      <w:r>
        <w:rPr>
          <w:rStyle w:val="c2"/>
          <w:rFonts w:ascii="&amp;quot" w:hAnsi="&amp;quot"/>
          <w:color w:val="000000"/>
          <w:sz w:val="28"/>
          <w:szCs w:val="28"/>
        </w:rPr>
        <w:t xml:space="preserve">     </w:t>
      </w:r>
      <w:r>
        <w:rPr>
          <w:rStyle w:val="c2"/>
          <w:rFonts w:ascii="&amp;quot" w:hAnsi="&amp;quot"/>
          <w:color w:val="000000"/>
          <w:sz w:val="28"/>
          <w:szCs w:val="28"/>
        </w:rPr>
        <w:tab/>
      </w:r>
      <w:r>
        <w:rPr>
          <w:rStyle w:val="c2"/>
          <w:rFonts w:ascii="&amp;quot" w:hAnsi="&amp;quot"/>
          <w:color w:val="000000"/>
          <w:sz w:val="28"/>
          <w:szCs w:val="28"/>
        </w:rPr>
        <w:tab/>
      </w:r>
      <w:proofErr w:type="spellStart"/>
      <w:r>
        <w:rPr>
          <w:rStyle w:val="c2"/>
          <w:rFonts w:ascii="&amp;quot" w:hAnsi="&amp;quot"/>
          <w:color w:val="000000"/>
          <w:sz w:val="28"/>
          <w:szCs w:val="28"/>
        </w:rPr>
        <w:t>Хуснутдинова</w:t>
      </w:r>
      <w:proofErr w:type="spellEnd"/>
      <w:r>
        <w:rPr>
          <w:rStyle w:val="c2"/>
          <w:rFonts w:ascii="&amp;quot" w:hAnsi="&amp;quot"/>
          <w:color w:val="000000"/>
          <w:sz w:val="28"/>
          <w:szCs w:val="28"/>
        </w:rPr>
        <w:t xml:space="preserve"> Анна Егоровна,</w:t>
      </w:r>
    </w:p>
    <w:p w:rsidR="004418B5" w:rsidRDefault="004418B5" w:rsidP="004418B5">
      <w:pPr>
        <w:pStyle w:val="c16"/>
        <w:spacing w:before="0" w:beforeAutospacing="0" w:after="0" w:afterAutospacing="0"/>
        <w:ind w:left="1416" w:firstLine="708"/>
        <w:rPr>
          <w:rFonts w:ascii="&amp;quot" w:hAnsi="&amp;quot"/>
          <w:color w:val="000000"/>
          <w:sz w:val="22"/>
          <w:szCs w:val="22"/>
        </w:rPr>
      </w:pPr>
      <w:r>
        <w:rPr>
          <w:rStyle w:val="c2"/>
          <w:rFonts w:ascii="&amp;quot" w:hAnsi="&amp;quot"/>
          <w:color w:val="000000"/>
          <w:sz w:val="28"/>
          <w:szCs w:val="28"/>
        </w:rPr>
        <w:t xml:space="preserve">учитель русского языка и  литературы </w:t>
      </w:r>
    </w:p>
    <w:p w:rsidR="004418B5" w:rsidRDefault="004418B5" w:rsidP="004418B5">
      <w:pPr>
        <w:pStyle w:val="c16"/>
        <w:spacing w:before="0" w:beforeAutospacing="0" w:after="0" w:afterAutospacing="0"/>
        <w:ind w:firstLine="4678"/>
        <w:rPr>
          <w:rFonts w:ascii="&amp;quot" w:hAnsi="&amp;quot"/>
          <w:color w:val="000000"/>
          <w:sz w:val="22"/>
          <w:szCs w:val="22"/>
        </w:rPr>
      </w:pPr>
      <w:r>
        <w:rPr>
          <w:rStyle w:val="c2"/>
          <w:rFonts w:ascii="&amp;quot" w:hAnsi="&amp;quot"/>
          <w:color w:val="000000"/>
          <w:sz w:val="28"/>
          <w:szCs w:val="28"/>
        </w:rPr>
        <w:t>I квалификационной категории</w:t>
      </w:r>
    </w:p>
    <w:p w:rsidR="004418B5" w:rsidRDefault="004418B5" w:rsidP="004418B5">
      <w:pPr>
        <w:pStyle w:val="c1"/>
        <w:spacing w:before="0" w:beforeAutospacing="0" w:after="0" w:afterAutospacing="0"/>
        <w:jc w:val="center"/>
        <w:rPr>
          <w:rFonts w:ascii="&amp;quot" w:hAnsi="&amp;quot"/>
          <w:color w:val="000000"/>
          <w:sz w:val="22"/>
          <w:szCs w:val="22"/>
        </w:rPr>
      </w:pPr>
      <w:r>
        <w:rPr>
          <w:rStyle w:val="c2"/>
          <w:rFonts w:ascii="&amp;quot" w:hAnsi="&amp;quot"/>
          <w:b/>
          <w:bCs/>
          <w:color w:val="000000"/>
          <w:sz w:val="28"/>
          <w:szCs w:val="28"/>
        </w:rPr>
        <w:t>2021 г.</w:t>
      </w:r>
    </w:p>
    <w:p w:rsidR="004418B5" w:rsidRDefault="004418B5" w:rsidP="004A4146">
      <w:pPr>
        <w:pStyle w:val="a4"/>
        <w:shd w:val="clear" w:color="auto" w:fill="FFFFFF"/>
        <w:rPr>
          <w:rFonts w:ascii="Open Sans" w:hAnsi="Open Sans"/>
          <w:b/>
          <w:bCs/>
          <w:color w:val="000000"/>
          <w:sz w:val="36"/>
          <w:szCs w:val="36"/>
        </w:rPr>
      </w:pPr>
    </w:p>
    <w:p w:rsidR="004418B5" w:rsidRDefault="004418B5" w:rsidP="004A4146">
      <w:pPr>
        <w:pStyle w:val="a4"/>
        <w:shd w:val="clear" w:color="auto" w:fill="FFFFFF"/>
        <w:rPr>
          <w:rFonts w:ascii="Open Sans" w:hAnsi="Open Sans"/>
          <w:b/>
          <w:bCs/>
          <w:color w:val="000000"/>
          <w:sz w:val="36"/>
          <w:szCs w:val="36"/>
        </w:rPr>
      </w:pPr>
    </w:p>
    <w:p w:rsidR="004418B5" w:rsidRDefault="004418B5" w:rsidP="004A4146">
      <w:pPr>
        <w:pStyle w:val="a4"/>
        <w:shd w:val="clear" w:color="auto" w:fill="FFFFFF"/>
        <w:rPr>
          <w:rFonts w:ascii="Open Sans" w:hAnsi="Open Sans"/>
          <w:b/>
          <w:bCs/>
          <w:color w:val="000000"/>
          <w:sz w:val="36"/>
          <w:szCs w:val="36"/>
        </w:rPr>
      </w:pPr>
    </w:p>
    <w:p w:rsidR="004A4146" w:rsidRDefault="004418B5" w:rsidP="004A4146">
      <w:pPr>
        <w:pStyle w:val="a4"/>
        <w:shd w:val="clear" w:color="auto" w:fill="FFFFFF"/>
        <w:rPr>
          <w:rFonts w:ascii="Open Sans" w:hAnsi="Open Sans"/>
          <w:color w:val="000000"/>
          <w:sz w:val="21"/>
          <w:szCs w:val="21"/>
        </w:rPr>
      </w:pPr>
      <w:r>
        <w:rPr>
          <w:rFonts w:ascii="Open Sans" w:hAnsi="Open Sans"/>
          <w:b/>
          <w:bCs/>
          <w:color w:val="000000"/>
          <w:sz w:val="36"/>
          <w:szCs w:val="36"/>
        </w:rPr>
        <w:t>Классный час на тему « М</w:t>
      </w:r>
      <w:r w:rsidR="004A4146">
        <w:rPr>
          <w:rFonts w:ascii="Open Sans" w:hAnsi="Open Sans"/>
          <w:b/>
          <w:bCs/>
          <w:color w:val="000000"/>
          <w:sz w:val="36"/>
          <w:szCs w:val="36"/>
        </w:rPr>
        <w:t>ой родной район»</w:t>
      </w:r>
    </w:p>
    <w:p w:rsidR="004A4146" w:rsidRDefault="004A4146" w:rsidP="004A4146">
      <w:pPr>
        <w:pStyle w:val="a4"/>
        <w:shd w:val="clear" w:color="auto" w:fill="FFFFFF"/>
        <w:rPr>
          <w:rFonts w:ascii="Open Sans" w:hAnsi="Open Sans"/>
          <w:color w:val="000000"/>
          <w:sz w:val="21"/>
          <w:szCs w:val="21"/>
        </w:rPr>
      </w:pPr>
      <w:r>
        <w:rPr>
          <w:rFonts w:ascii="Open Sans" w:hAnsi="Open Sans"/>
          <w:color w:val="000000"/>
          <w:sz w:val="27"/>
          <w:szCs w:val="27"/>
        </w:rPr>
        <w:t>Цель</w:t>
      </w:r>
      <w:r w:rsidRPr="004418B5">
        <w:rPr>
          <w:rFonts w:ascii="Open Sans" w:hAnsi="Open Sans"/>
          <w:color w:val="000000"/>
        </w:rPr>
        <w:t xml:space="preserve">: </w:t>
      </w:r>
      <w:r w:rsidR="004418B5" w:rsidRPr="004418B5">
        <w:rPr>
          <w:color w:val="000000"/>
          <w:shd w:val="clear" w:color="auto" w:fill="FFFFFF"/>
        </w:rPr>
        <w:t xml:space="preserve">познакомить </w:t>
      </w:r>
      <w:proofErr w:type="gramStart"/>
      <w:r w:rsidR="004418B5" w:rsidRPr="004418B5">
        <w:rPr>
          <w:color w:val="000000"/>
          <w:shd w:val="clear" w:color="auto" w:fill="FFFFFF"/>
        </w:rPr>
        <w:t>обучающихся</w:t>
      </w:r>
      <w:proofErr w:type="gramEnd"/>
      <w:r w:rsidR="004418B5" w:rsidRPr="004418B5">
        <w:rPr>
          <w:color w:val="000000"/>
          <w:shd w:val="clear" w:color="auto" w:fill="FFFFFF"/>
        </w:rPr>
        <w:t xml:space="preserve"> с историей родного края, с географическими особенностями, животным и растительным миром; воспитывать любовь к родному краю, к окружающей природе.</w:t>
      </w:r>
    </w:p>
    <w:p w:rsidR="004A4146" w:rsidRDefault="004A4146" w:rsidP="004A4146">
      <w:pPr>
        <w:pStyle w:val="a4"/>
        <w:shd w:val="clear" w:color="auto" w:fill="FFFFFF"/>
        <w:rPr>
          <w:rFonts w:ascii="Open Sans" w:hAnsi="Open Sans"/>
          <w:color w:val="000000"/>
          <w:sz w:val="21"/>
          <w:szCs w:val="21"/>
        </w:rPr>
      </w:pPr>
      <w:r>
        <w:rPr>
          <w:rFonts w:ascii="Open Sans" w:hAnsi="Open Sans"/>
          <w:color w:val="000000"/>
          <w:sz w:val="27"/>
          <w:szCs w:val="27"/>
        </w:rPr>
        <w:t>Задачи:</w:t>
      </w:r>
      <w:r>
        <w:rPr>
          <w:rFonts w:ascii="Open Sans" w:hAnsi="Open Sans"/>
          <w:color w:val="000000"/>
          <w:sz w:val="21"/>
          <w:szCs w:val="21"/>
        </w:rPr>
        <w:t xml:space="preserve"> </w:t>
      </w:r>
    </w:p>
    <w:p w:rsidR="004A4146" w:rsidRDefault="004A4146" w:rsidP="004A4146">
      <w:pPr>
        <w:pStyle w:val="a4"/>
        <w:shd w:val="clear" w:color="auto" w:fill="FFFFFF"/>
        <w:rPr>
          <w:rFonts w:ascii="Open Sans" w:hAnsi="Open Sans"/>
          <w:color w:val="000000"/>
          <w:sz w:val="21"/>
          <w:szCs w:val="21"/>
        </w:rPr>
      </w:pPr>
      <w:r>
        <w:rPr>
          <w:rFonts w:ascii="Open Sans" w:hAnsi="Open Sans"/>
          <w:color w:val="000000"/>
          <w:sz w:val="21"/>
          <w:szCs w:val="21"/>
        </w:rPr>
        <w:t>1)</w:t>
      </w:r>
      <w:r>
        <w:rPr>
          <w:rFonts w:ascii="Open Sans" w:hAnsi="Open Sans"/>
          <w:color w:val="000000"/>
          <w:sz w:val="27"/>
          <w:szCs w:val="27"/>
        </w:rPr>
        <w:t>привлечение внимания детей к комплексному изучению и сохранению природного и культурного наследия своей малой родины.</w:t>
      </w:r>
    </w:p>
    <w:p w:rsidR="004A4146" w:rsidRDefault="004A4146" w:rsidP="004A4146">
      <w:pPr>
        <w:pStyle w:val="a4"/>
        <w:shd w:val="clear" w:color="auto" w:fill="FFFFFF"/>
        <w:rPr>
          <w:rFonts w:ascii="Open Sans" w:hAnsi="Open Sans"/>
          <w:color w:val="000000"/>
          <w:sz w:val="21"/>
          <w:szCs w:val="21"/>
        </w:rPr>
      </w:pPr>
      <w:r>
        <w:rPr>
          <w:rFonts w:ascii="Open Sans" w:hAnsi="Open Sans"/>
          <w:color w:val="000000"/>
          <w:sz w:val="27"/>
          <w:szCs w:val="27"/>
        </w:rPr>
        <w:t>2) привитие чувства любви и уважения к своей малой родине.</w:t>
      </w:r>
    </w:p>
    <w:p w:rsidR="004A4146" w:rsidRDefault="004A4146" w:rsidP="004A4146">
      <w:pPr>
        <w:pStyle w:val="a4"/>
        <w:shd w:val="clear" w:color="auto" w:fill="FFFFFF"/>
        <w:rPr>
          <w:rFonts w:ascii="Open Sans" w:hAnsi="Open Sans"/>
          <w:color w:val="000000"/>
          <w:sz w:val="21"/>
          <w:szCs w:val="21"/>
        </w:rPr>
      </w:pPr>
      <w:r>
        <w:rPr>
          <w:rFonts w:ascii="Open Sans" w:hAnsi="Open Sans"/>
          <w:color w:val="000000"/>
          <w:sz w:val="27"/>
          <w:szCs w:val="27"/>
        </w:rPr>
        <w:t>3) Воспитывать чувство гордости за свой район.</w:t>
      </w:r>
    </w:p>
    <w:p w:rsidR="004A4146" w:rsidRDefault="004A4146" w:rsidP="004A4146">
      <w:pPr>
        <w:pStyle w:val="a4"/>
        <w:shd w:val="clear" w:color="auto" w:fill="FFFFFF"/>
        <w:rPr>
          <w:rFonts w:ascii="Open Sans" w:hAnsi="Open Sans"/>
          <w:color w:val="000000"/>
          <w:sz w:val="21"/>
          <w:szCs w:val="21"/>
        </w:rPr>
      </w:pPr>
      <w:r>
        <w:rPr>
          <w:rFonts w:ascii="Open Sans" w:hAnsi="Open Sans"/>
          <w:color w:val="000000"/>
          <w:sz w:val="27"/>
          <w:szCs w:val="27"/>
        </w:rPr>
        <w:t>Оборудование</w:t>
      </w:r>
      <w:proofErr w:type="gramStart"/>
      <w:r>
        <w:rPr>
          <w:rFonts w:ascii="Open Sans" w:hAnsi="Open Sans"/>
          <w:color w:val="000000"/>
          <w:sz w:val="27"/>
          <w:szCs w:val="27"/>
        </w:rPr>
        <w:t xml:space="preserve"> :</w:t>
      </w:r>
      <w:proofErr w:type="gramEnd"/>
      <w:r>
        <w:rPr>
          <w:rFonts w:ascii="Open Sans" w:hAnsi="Open Sans"/>
          <w:color w:val="000000"/>
          <w:sz w:val="27"/>
          <w:szCs w:val="27"/>
        </w:rPr>
        <w:t xml:space="preserve"> проектор, ноутбук, кружки разного цвета, презентация «</w:t>
      </w:r>
      <w:proofErr w:type="spellStart"/>
      <w:r>
        <w:rPr>
          <w:rFonts w:ascii="Open Sans" w:hAnsi="Open Sans"/>
          <w:color w:val="000000"/>
          <w:sz w:val="27"/>
          <w:szCs w:val="27"/>
        </w:rPr>
        <w:t>Тукаевскому</w:t>
      </w:r>
      <w:proofErr w:type="spellEnd"/>
      <w:r>
        <w:rPr>
          <w:rFonts w:ascii="Open Sans" w:hAnsi="Open Sans"/>
          <w:color w:val="000000"/>
          <w:sz w:val="27"/>
          <w:szCs w:val="27"/>
        </w:rPr>
        <w:t xml:space="preserve"> району 45 лет».</w:t>
      </w:r>
    </w:p>
    <w:p w:rsidR="004A4146" w:rsidRDefault="004A4146" w:rsidP="004A4146">
      <w:pPr>
        <w:pStyle w:val="a4"/>
        <w:shd w:val="clear" w:color="auto" w:fill="FFFFFF"/>
        <w:tabs>
          <w:tab w:val="center" w:pos="4890"/>
        </w:tabs>
        <w:rPr>
          <w:rFonts w:ascii="Open Sans" w:hAnsi="Open Sans"/>
          <w:color w:val="000000"/>
          <w:sz w:val="21"/>
          <w:szCs w:val="21"/>
        </w:rPr>
      </w:pPr>
      <w:r>
        <w:rPr>
          <w:rFonts w:ascii="Open Sans" w:hAnsi="Open Sans"/>
          <w:b/>
          <w:bCs/>
          <w:color w:val="000000"/>
          <w:sz w:val="27"/>
          <w:szCs w:val="27"/>
        </w:rPr>
        <w:t>Ход классного часа</w:t>
      </w:r>
    </w:p>
    <w:p w:rsidR="004418B5" w:rsidRDefault="004418B5" w:rsidP="004418B5">
      <w:pPr>
        <w:pStyle w:val="c14"/>
        <w:spacing w:before="0" w:beforeAutospacing="0" w:after="0" w:afterAutospacing="0"/>
        <w:ind w:right="424"/>
        <w:jc w:val="both"/>
        <w:rPr>
          <w:rFonts w:ascii="&amp;quot" w:hAnsi="&amp;quot"/>
          <w:color w:val="000000"/>
          <w:sz w:val="22"/>
          <w:szCs w:val="22"/>
        </w:rPr>
      </w:pPr>
      <w:r>
        <w:rPr>
          <w:rStyle w:val="c2"/>
          <w:rFonts w:ascii="&amp;quot" w:hAnsi="&amp;quot"/>
          <w:i/>
          <w:iCs/>
          <w:color w:val="000000"/>
          <w:sz w:val="28"/>
          <w:szCs w:val="28"/>
        </w:rPr>
        <w:t xml:space="preserve">На экране 1слайд – фотография с изображением герба и флага </w:t>
      </w:r>
      <w:proofErr w:type="spellStart"/>
      <w:r>
        <w:rPr>
          <w:rStyle w:val="c2"/>
          <w:rFonts w:ascii="&amp;quot" w:hAnsi="&amp;quot"/>
          <w:i/>
          <w:iCs/>
          <w:color w:val="000000"/>
          <w:sz w:val="28"/>
          <w:szCs w:val="28"/>
        </w:rPr>
        <w:t>Тукаевского</w:t>
      </w:r>
      <w:proofErr w:type="spellEnd"/>
      <w:r>
        <w:rPr>
          <w:rStyle w:val="c2"/>
          <w:rFonts w:ascii="&amp;quot" w:hAnsi="&amp;quot"/>
          <w:i/>
          <w:iCs/>
          <w:color w:val="000000"/>
          <w:sz w:val="28"/>
          <w:szCs w:val="28"/>
        </w:rPr>
        <w:t xml:space="preserve"> района.</w:t>
      </w:r>
    </w:p>
    <w:p w:rsidR="004418B5" w:rsidRDefault="00B37F66" w:rsidP="004A4146">
      <w:pPr>
        <w:pStyle w:val="a4"/>
        <w:shd w:val="clear" w:color="auto" w:fill="FFFFFF"/>
        <w:rPr>
          <w:rFonts w:ascii="Open Sans" w:hAnsi="Open Sans"/>
          <w:b/>
          <w:bCs/>
          <w:color w:val="000000"/>
          <w:sz w:val="27"/>
          <w:szCs w:val="27"/>
        </w:rPr>
      </w:pPr>
      <w:r>
        <w:rPr>
          <w:rFonts w:ascii="Open Sans" w:hAnsi="Open Sans"/>
          <w:b/>
          <w:bCs/>
          <w:color w:val="000000"/>
          <w:sz w:val="27"/>
          <w:szCs w:val="27"/>
        </w:rPr>
        <w:t xml:space="preserve">Звучит гимн </w:t>
      </w:r>
      <w:proofErr w:type="spellStart"/>
      <w:r>
        <w:rPr>
          <w:rFonts w:ascii="Open Sans" w:hAnsi="Open Sans"/>
          <w:b/>
          <w:bCs/>
          <w:color w:val="000000"/>
          <w:sz w:val="27"/>
          <w:szCs w:val="27"/>
        </w:rPr>
        <w:t>Тукаевского</w:t>
      </w:r>
      <w:proofErr w:type="spellEnd"/>
      <w:r>
        <w:rPr>
          <w:rFonts w:ascii="Open Sans" w:hAnsi="Open Sans"/>
          <w:b/>
          <w:bCs/>
          <w:color w:val="000000"/>
          <w:sz w:val="27"/>
          <w:szCs w:val="27"/>
        </w:rPr>
        <w:t xml:space="preserve"> района.</w:t>
      </w:r>
    </w:p>
    <w:p w:rsidR="004A4146" w:rsidRDefault="004A4146" w:rsidP="004A4146">
      <w:pPr>
        <w:pStyle w:val="a4"/>
        <w:shd w:val="clear" w:color="auto" w:fill="FFFFFF"/>
        <w:rPr>
          <w:rFonts w:ascii="Open Sans" w:hAnsi="Open Sans"/>
          <w:color w:val="000000"/>
          <w:sz w:val="21"/>
          <w:szCs w:val="21"/>
        </w:rPr>
      </w:pPr>
      <w:r>
        <w:rPr>
          <w:rFonts w:ascii="Open Sans" w:hAnsi="Open Sans"/>
          <w:b/>
          <w:bCs/>
          <w:color w:val="000000"/>
          <w:sz w:val="27"/>
          <w:szCs w:val="27"/>
        </w:rPr>
        <w:t>1.Вступительное слово</w:t>
      </w:r>
    </w:p>
    <w:p w:rsidR="004A4146" w:rsidRDefault="004A4146" w:rsidP="004A4146">
      <w:pPr>
        <w:pStyle w:val="a4"/>
        <w:shd w:val="clear" w:color="auto" w:fill="FFFFFF"/>
        <w:rPr>
          <w:rFonts w:ascii="Open Sans" w:hAnsi="Open Sans"/>
          <w:color w:val="000000"/>
          <w:sz w:val="21"/>
          <w:szCs w:val="21"/>
        </w:rPr>
      </w:pPr>
      <w:r>
        <w:rPr>
          <w:rFonts w:ascii="Open Sans" w:hAnsi="Open Sans"/>
          <w:color w:val="000000"/>
          <w:sz w:val="27"/>
          <w:szCs w:val="27"/>
        </w:rPr>
        <w:t>Родина… Отечество… Отчизна… Отчий дом — для нас это наша родная</w:t>
      </w:r>
    </w:p>
    <w:p w:rsidR="004A4146" w:rsidRDefault="004A4146" w:rsidP="004A4146">
      <w:pPr>
        <w:pStyle w:val="a4"/>
        <w:shd w:val="clear" w:color="auto" w:fill="FFFFFF"/>
        <w:rPr>
          <w:rFonts w:ascii="Open Sans" w:hAnsi="Open Sans"/>
          <w:color w:val="000000"/>
          <w:sz w:val="21"/>
          <w:szCs w:val="21"/>
        </w:rPr>
      </w:pPr>
      <w:r>
        <w:rPr>
          <w:rFonts w:ascii="Open Sans" w:hAnsi="Open Sans"/>
          <w:color w:val="000000"/>
          <w:sz w:val="27"/>
          <w:szCs w:val="27"/>
        </w:rPr>
        <w:t>Россия. Но у каждого из нас есть маленький уголок, точечка на Земле, где мы</w:t>
      </w:r>
    </w:p>
    <w:p w:rsidR="004A4146" w:rsidRDefault="004A4146" w:rsidP="004A4146">
      <w:pPr>
        <w:pStyle w:val="a4"/>
        <w:shd w:val="clear" w:color="auto" w:fill="FFFFFF"/>
        <w:rPr>
          <w:rFonts w:ascii="Open Sans" w:hAnsi="Open Sans"/>
          <w:color w:val="000000"/>
          <w:sz w:val="21"/>
          <w:szCs w:val="21"/>
        </w:rPr>
      </w:pPr>
      <w:r>
        <w:rPr>
          <w:rFonts w:ascii="Open Sans" w:hAnsi="Open Sans"/>
          <w:color w:val="000000"/>
          <w:sz w:val="27"/>
          <w:szCs w:val="27"/>
        </w:rPr>
        <w:t>родились, сделали первые шаги в жизнь. И это место принято называть «малая родина».</w:t>
      </w:r>
    </w:p>
    <w:p w:rsidR="004A4146" w:rsidRDefault="004A4146" w:rsidP="004A4146">
      <w:pPr>
        <w:pStyle w:val="a4"/>
        <w:shd w:val="clear" w:color="auto" w:fill="FFFFFF"/>
        <w:rPr>
          <w:rFonts w:ascii="Open Sans" w:hAnsi="Open Sans"/>
          <w:color w:val="000000"/>
          <w:sz w:val="21"/>
          <w:szCs w:val="21"/>
        </w:rPr>
      </w:pPr>
      <w:r>
        <w:rPr>
          <w:rFonts w:ascii="Open Sans" w:hAnsi="Open Sans"/>
          <w:color w:val="000000"/>
          <w:sz w:val="27"/>
          <w:szCs w:val="27"/>
        </w:rPr>
        <w:t>У каждого человека есть своя малая Родина, и каждый любит ее. Любит</w:t>
      </w:r>
    </w:p>
    <w:p w:rsidR="004A4146" w:rsidRDefault="004A4146" w:rsidP="004A4146">
      <w:pPr>
        <w:pStyle w:val="a4"/>
        <w:shd w:val="clear" w:color="auto" w:fill="FFFFFF"/>
        <w:rPr>
          <w:rFonts w:ascii="Open Sans" w:hAnsi="Open Sans"/>
          <w:color w:val="000000"/>
          <w:sz w:val="21"/>
          <w:szCs w:val="21"/>
        </w:rPr>
      </w:pPr>
      <w:r>
        <w:rPr>
          <w:rFonts w:ascii="Open Sans" w:hAnsi="Open Sans"/>
          <w:color w:val="000000"/>
          <w:sz w:val="27"/>
          <w:szCs w:val="27"/>
        </w:rPr>
        <w:t>место, где родился и живет. Любит родные леса и поля, свою зиму и свое лето, свою весну и свою осень. Человек любит людей, с которыми живет, любит свой народ, свою «малую родину».</w:t>
      </w:r>
    </w:p>
    <w:p w:rsidR="004A4146" w:rsidRDefault="004A4146" w:rsidP="004A4146">
      <w:pPr>
        <w:pStyle w:val="a4"/>
        <w:shd w:val="clear" w:color="auto" w:fill="FFFFFF"/>
        <w:rPr>
          <w:rFonts w:ascii="Open Sans" w:hAnsi="Open Sans"/>
          <w:color w:val="000000"/>
          <w:sz w:val="21"/>
          <w:szCs w:val="21"/>
        </w:rPr>
      </w:pPr>
      <w:r>
        <w:rPr>
          <w:rFonts w:ascii="Open Sans" w:hAnsi="Open Sans"/>
          <w:color w:val="000000"/>
          <w:sz w:val="27"/>
          <w:szCs w:val="27"/>
        </w:rPr>
        <w:t xml:space="preserve">А, что же для нас значит «малая родина»? (село Старое </w:t>
      </w:r>
      <w:proofErr w:type="spellStart"/>
      <w:r>
        <w:rPr>
          <w:rFonts w:ascii="Open Sans" w:hAnsi="Open Sans"/>
          <w:color w:val="000000"/>
          <w:sz w:val="27"/>
          <w:szCs w:val="27"/>
        </w:rPr>
        <w:t>Абдулово</w:t>
      </w:r>
      <w:proofErr w:type="spellEnd"/>
      <w:r>
        <w:rPr>
          <w:rFonts w:ascii="Open Sans" w:hAnsi="Open Sans"/>
          <w:color w:val="000000"/>
          <w:sz w:val="27"/>
          <w:szCs w:val="27"/>
        </w:rPr>
        <w:t xml:space="preserve">, село </w:t>
      </w:r>
      <w:proofErr w:type="spellStart"/>
      <w:r>
        <w:rPr>
          <w:rFonts w:ascii="Open Sans" w:hAnsi="Open Sans"/>
          <w:color w:val="000000"/>
          <w:sz w:val="27"/>
          <w:szCs w:val="27"/>
        </w:rPr>
        <w:t>Мрясево</w:t>
      </w:r>
      <w:proofErr w:type="spellEnd"/>
      <w:r>
        <w:rPr>
          <w:rFonts w:ascii="Open Sans" w:hAnsi="Open Sans"/>
          <w:color w:val="000000"/>
          <w:sz w:val="27"/>
          <w:szCs w:val="27"/>
        </w:rPr>
        <w:t xml:space="preserve">, деревня </w:t>
      </w:r>
      <w:proofErr w:type="spellStart"/>
      <w:r>
        <w:rPr>
          <w:rFonts w:ascii="Open Sans" w:hAnsi="Open Sans"/>
          <w:color w:val="000000"/>
          <w:sz w:val="27"/>
          <w:szCs w:val="27"/>
        </w:rPr>
        <w:t>Торнаташ</w:t>
      </w:r>
      <w:proofErr w:type="spellEnd"/>
      <w:r>
        <w:rPr>
          <w:rFonts w:ascii="Open Sans" w:hAnsi="Open Sans"/>
          <w:color w:val="000000"/>
          <w:sz w:val="27"/>
          <w:szCs w:val="27"/>
        </w:rPr>
        <w:t>)</w:t>
      </w:r>
    </w:p>
    <w:p w:rsidR="004A4146" w:rsidRDefault="004A4146" w:rsidP="004A4146">
      <w:pPr>
        <w:pStyle w:val="a4"/>
        <w:shd w:val="clear" w:color="auto" w:fill="FFFFFF"/>
        <w:rPr>
          <w:rFonts w:ascii="Open Sans" w:hAnsi="Open Sans"/>
          <w:color w:val="000000"/>
          <w:sz w:val="21"/>
          <w:szCs w:val="21"/>
        </w:rPr>
      </w:pPr>
      <w:r>
        <w:rPr>
          <w:rFonts w:ascii="Open Sans" w:hAnsi="Open Sans"/>
          <w:color w:val="000000"/>
          <w:sz w:val="27"/>
          <w:szCs w:val="27"/>
        </w:rPr>
        <w:t xml:space="preserve">Ребята, а в каком районе находятся наши населенные пункты? </w:t>
      </w:r>
    </w:p>
    <w:p w:rsidR="004A4146" w:rsidRDefault="004A4146" w:rsidP="004A4146">
      <w:pPr>
        <w:pStyle w:val="a4"/>
        <w:shd w:val="clear" w:color="auto" w:fill="FFFFFF"/>
        <w:rPr>
          <w:rFonts w:ascii="Open Sans" w:hAnsi="Open Sans"/>
          <w:color w:val="000000"/>
          <w:sz w:val="21"/>
          <w:szCs w:val="21"/>
        </w:rPr>
      </w:pPr>
      <w:r>
        <w:rPr>
          <w:rFonts w:ascii="Open Sans" w:hAnsi="Open Sans"/>
          <w:color w:val="000000"/>
          <w:sz w:val="27"/>
          <w:szCs w:val="27"/>
        </w:rPr>
        <w:t xml:space="preserve">(в </w:t>
      </w:r>
      <w:proofErr w:type="spellStart"/>
      <w:r>
        <w:rPr>
          <w:rFonts w:ascii="Open Sans" w:hAnsi="Open Sans"/>
          <w:color w:val="000000"/>
          <w:sz w:val="27"/>
          <w:szCs w:val="27"/>
        </w:rPr>
        <w:t>Тукаевском</w:t>
      </w:r>
      <w:proofErr w:type="spellEnd"/>
      <w:r>
        <w:rPr>
          <w:rFonts w:ascii="Open Sans" w:hAnsi="Open Sans"/>
          <w:color w:val="000000"/>
          <w:sz w:val="27"/>
          <w:szCs w:val="27"/>
        </w:rPr>
        <w:t xml:space="preserve"> районе)</w:t>
      </w:r>
    </w:p>
    <w:p w:rsidR="004A4146" w:rsidRDefault="004A4146" w:rsidP="004A4146">
      <w:pPr>
        <w:pStyle w:val="a4"/>
        <w:shd w:val="clear" w:color="auto" w:fill="FFFFFF"/>
        <w:rPr>
          <w:rFonts w:ascii="Open Sans" w:hAnsi="Open Sans"/>
          <w:color w:val="000000"/>
          <w:sz w:val="21"/>
          <w:szCs w:val="21"/>
        </w:rPr>
      </w:pPr>
      <w:r>
        <w:rPr>
          <w:rFonts w:ascii="Open Sans" w:hAnsi="Open Sans"/>
          <w:color w:val="000000"/>
          <w:sz w:val="27"/>
          <w:szCs w:val="27"/>
        </w:rPr>
        <w:t xml:space="preserve">Сегодня мы поговорим о нашем родном </w:t>
      </w:r>
      <w:proofErr w:type="spellStart"/>
      <w:r>
        <w:rPr>
          <w:rFonts w:ascii="Open Sans" w:hAnsi="Open Sans"/>
          <w:color w:val="000000"/>
          <w:sz w:val="27"/>
          <w:szCs w:val="27"/>
        </w:rPr>
        <w:t>Тукаевском</w:t>
      </w:r>
      <w:proofErr w:type="spellEnd"/>
      <w:r>
        <w:rPr>
          <w:rFonts w:ascii="Open Sans" w:hAnsi="Open Sans"/>
          <w:color w:val="000000"/>
          <w:sz w:val="27"/>
          <w:szCs w:val="27"/>
        </w:rPr>
        <w:t xml:space="preserve"> районе. В этом году наш район отмечает 45-летие. </w:t>
      </w:r>
    </w:p>
    <w:p w:rsidR="004418B5" w:rsidRDefault="004A4146" w:rsidP="004418B5">
      <w:pPr>
        <w:pStyle w:val="c14"/>
        <w:spacing w:before="0" w:beforeAutospacing="0" w:after="0" w:afterAutospacing="0"/>
        <w:ind w:right="424"/>
        <w:jc w:val="both"/>
        <w:rPr>
          <w:rFonts w:ascii="&amp;quot" w:hAnsi="&amp;quot"/>
          <w:color w:val="000000"/>
          <w:sz w:val="22"/>
          <w:szCs w:val="22"/>
        </w:rPr>
      </w:pPr>
      <w:r>
        <w:rPr>
          <w:rFonts w:ascii="Open Sans" w:hAnsi="Open Sans"/>
          <w:color w:val="000000"/>
          <w:sz w:val="27"/>
          <w:szCs w:val="27"/>
        </w:rPr>
        <w:t xml:space="preserve">- Вот посмотрите, это карта </w:t>
      </w:r>
      <w:proofErr w:type="spellStart"/>
      <w:r>
        <w:rPr>
          <w:rFonts w:ascii="Open Sans" w:hAnsi="Open Sans"/>
          <w:color w:val="000000"/>
          <w:sz w:val="27"/>
          <w:szCs w:val="27"/>
        </w:rPr>
        <w:t>Тукаевского</w:t>
      </w:r>
      <w:proofErr w:type="spellEnd"/>
      <w:r w:rsidR="004418B5">
        <w:rPr>
          <w:rFonts w:ascii="Open Sans" w:hAnsi="Open Sans"/>
          <w:color w:val="000000"/>
          <w:sz w:val="27"/>
          <w:szCs w:val="27"/>
        </w:rPr>
        <w:t xml:space="preserve"> </w:t>
      </w:r>
      <w:r>
        <w:rPr>
          <w:rFonts w:ascii="Open Sans" w:hAnsi="Open Sans"/>
          <w:color w:val="000000"/>
          <w:sz w:val="27"/>
          <w:szCs w:val="27"/>
        </w:rPr>
        <w:t>района</w:t>
      </w:r>
      <w:proofErr w:type="gramStart"/>
      <w:r>
        <w:rPr>
          <w:rFonts w:ascii="Open Sans" w:hAnsi="Open Sans"/>
          <w:color w:val="000000"/>
          <w:sz w:val="27"/>
          <w:szCs w:val="27"/>
        </w:rPr>
        <w:t>.</w:t>
      </w:r>
      <w:r w:rsidR="004418B5">
        <w:rPr>
          <w:rFonts w:ascii="Open Sans" w:hAnsi="Open Sans"/>
          <w:color w:val="000000"/>
          <w:sz w:val="27"/>
          <w:szCs w:val="27"/>
        </w:rPr>
        <w:t>(</w:t>
      </w:r>
      <w:proofErr w:type="gramEnd"/>
      <w:r w:rsidR="004418B5" w:rsidRPr="004418B5">
        <w:rPr>
          <w:rStyle w:val="c2"/>
          <w:rFonts w:ascii="&amp;quot" w:hAnsi="&amp;quot"/>
          <w:i/>
          <w:iCs/>
          <w:color w:val="000000"/>
          <w:sz w:val="28"/>
          <w:szCs w:val="28"/>
        </w:rPr>
        <w:t xml:space="preserve"> </w:t>
      </w:r>
      <w:r w:rsidR="004418B5" w:rsidRPr="004418B5">
        <w:rPr>
          <w:rStyle w:val="c2"/>
          <w:iCs/>
          <w:color w:val="000000"/>
          <w:sz w:val="28"/>
          <w:szCs w:val="28"/>
        </w:rPr>
        <w:t>На экране</w:t>
      </w:r>
      <w:r w:rsidR="004418B5">
        <w:rPr>
          <w:rStyle w:val="c2"/>
          <w:iCs/>
          <w:color w:val="000000"/>
          <w:sz w:val="28"/>
          <w:szCs w:val="28"/>
        </w:rPr>
        <w:t xml:space="preserve"> </w:t>
      </w:r>
      <w:r w:rsidR="004418B5" w:rsidRPr="004418B5">
        <w:rPr>
          <w:rStyle w:val="c2"/>
          <w:iCs/>
          <w:color w:val="000000"/>
          <w:sz w:val="28"/>
          <w:szCs w:val="28"/>
        </w:rPr>
        <w:t>2</w:t>
      </w:r>
      <w:r w:rsidR="004418B5">
        <w:rPr>
          <w:rStyle w:val="c2"/>
          <w:iCs/>
          <w:color w:val="000000"/>
          <w:sz w:val="28"/>
          <w:szCs w:val="28"/>
        </w:rPr>
        <w:t xml:space="preserve"> </w:t>
      </w:r>
      <w:r w:rsidR="004418B5" w:rsidRPr="004418B5">
        <w:rPr>
          <w:rStyle w:val="c2"/>
          <w:iCs/>
          <w:color w:val="000000"/>
          <w:sz w:val="28"/>
          <w:szCs w:val="28"/>
        </w:rPr>
        <w:t xml:space="preserve">слайд – фотография с изображением карты  </w:t>
      </w:r>
      <w:proofErr w:type="spellStart"/>
      <w:r w:rsidR="004418B5" w:rsidRPr="004418B5">
        <w:rPr>
          <w:rStyle w:val="c2"/>
          <w:iCs/>
          <w:color w:val="000000"/>
          <w:sz w:val="28"/>
          <w:szCs w:val="28"/>
        </w:rPr>
        <w:t>Тукаевского</w:t>
      </w:r>
      <w:proofErr w:type="spellEnd"/>
      <w:r w:rsidR="004418B5" w:rsidRPr="004418B5">
        <w:rPr>
          <w:rStyle w:val="c2"/>
          <w:iCs/>
          <w:color w:val="000000"/>
          <w:sz w:val="28"/>
          <w:szCs w:val="28"/>
        </w:rPr>
        <w:t xml:space="preserve"> района.</w:t>
      </w:r>
      <w:r w:rsidR="004418B5">
        <w:rPr>
          <w:rStyle w:val="c2"/>
          <w:iCs/>
          <w:color w:val="000000"/>
          <w:sz w:val="28"/>
          <w:szCs w:val="28"/>
        </w:rPr>
        <w:t>)</w:t>
      </w:r>
    </w:p>
    <w:p w:rsidR="004A4146" w:rsidRDefault="004A4146" w:rsidP="004A4146">
      <w:pPr>
        <w:pStyle w:val="a4"/>
        <w:shd w:val="clear" w:color="auto" w:fill="FFFFFF"/>
        <w:rPr>
          <w:rFonts w:ascii="Open Sans" w:hAnsi="Open Sans"/>
          <w:color w:val="000000"/>
          <w:sz w:val="27"/>
          <w:szCs w:val="27"/>
        </w:rPr>
      </w:pPr>
      <w:r>
        <w:rPr>
          <w:noProof/>
        </w:rPr>
        <w:lastRenderedPageBreak/>
        <w:drawing>
          <wp:inline distT="0" distB="0" distL="0" distR="0">
            <wp:extent cx="6210300" cy="6532607"/>
            <wp:effectExtent l="19050" t="0" r="0" b="0"/>
            <wp:docPr id="4" name="Рисунок 4" descr="https://tukay.tatarstan.ru/fil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tukay.tatarstan.ru/file/1(13).png"/>
                    <pic:cNvPicPr>
                      <a:picLocks noChangeAspect="1" noChangeArrowheads="1"/>
                    </pic:cNvPicPr>
                  </pic:nvPicPr>
                  <pic:blipFill>
                    <a:blip r:embed="rId4" cstate="print"/>
                    <a:srcRect/>
                    <a:stretch>
                      <a:fillRect/>
                    </a:stretch>
                  </pic:blipFill>
                  <pic:spPr bwMode="auto">
                    <a:xfrm>
                      <a:off x="0" y="0"/>
                      <a:ext cx="6210300" cy="6532607"/>
                    </a:xfrm>
                    <a:prstGeom prst="rect">
                      <a:avLst/>
                    </a:prstGeom>
                    <a:noFill/>
                    <a:ln w="9525">
                      <a:noFill/>
                      <a:miter lim="800000"/>
                      <a:headEnd/>
                      <a:tailEnd/>
                    </a:ln>
                  </pic:spPr>
                </pic:pic>
              </a:graphicData>
            </a:graphic>
          </wp:inline>
        </w:drawing>
      </w:r>
    </w:p>
    <w:p w:rsidR="004A4146" w:rsidRDefault="004A4146" w:rsidP="004A4146">
      <w:pPr>
        <w:pStyle w:val="a4"/>
        <w:shd w:val="clear" w:color="auto" w:fill="FFFFFF"/>
        <w:rPr>
          <w:rFonts w:ascii="Open Sans" w:hAnsi="Open Sans"/>
          <w:color w:val="000000"/>
          <w:sz w:val="27"/>
          <w:szCs w:val="27"/>
        </w:rPr>
      </w:pPr>
    </w:p>
    <w:p w:rsidR="004A4146" w:rsidRDefault="004A4146" w:rsidP="004A4146">
      <w:pPr>
        <w:pStyle w:val="a4"/>
        <w:shd w:val="clear" w:color="auto" w:fill="FFFFFF"/>
        <w:rPr>
          <w:rFonts w:ascii="Open Sans" w:hAnsi="Open Sans"/>
          <w:color w:val="000000"/>
          <w:sz w:val="27"/>
          <w:szCs w:val="27"/>
        </w:rPr>
      </w:pPr>
    </w:p>
    <w:p w:rsidR="00CE733C" w:rsidRDefault="00CE733C" w:rsidP="004A4146">
      <w:pPr>
        <w:pStyle w:val="a4"/>
        <w:shd w:val="clear" w:color="auto" w:fill="FFFFFF"/>
        <w:rPr>
          <w:rFonts w:ascii="Open Sans" w:hAnsi="Open Sans"/>
          <w:color w:val="000000"/>
          <w:sz w:val="27"/>
          <w:szCs w:val="27"/>
        </w:rPr>
      </w:pPr>
    </w:p>
    <w:p w:rsidR="00CE733C" w:rsidRDefault="00CE733C" w:rsidP="004A4146">
      <w:pPr>
        <w:pStyle w:val="a4"/>
        <w:shd w:val="clear" w:color="auto" w:fill="FFFFFF"/>
        <w:rPr>
          <w:rFonts w:ascii="Open Sans" w:hAnsi="Open Sans"/>
          <w:color w:val="000000"/>
          <w:sz w:val="27"/>
          <w:szCs w:val="27"/>
        </w:rPr>
      </w:pPr>
    </w:p>
    <w:p w:rsidR="00CE733C" w:rsidRDefault="00CE733C" w:rsidP="004A4146">
      <w:pPr>
        <w:pStyle w:val="a4"/>
        <w:shd w:val="clear" w:color="auto" w:fill="FFFFFF"/>
        <w:rPr>
          <w:rFonts w:ascii="Open Sans" w:hAnsi="Open Sans"/>
          <w:color w:val="000000"/>
          <w:sz w:val="27"/>
          <w:szCs w:val="27"/>
        </w:rPr>
      </w:pPr>
    </w:p>
    <w:p w:rsidR="00CE733C" w:rsidRDefault="00CE733C" w:rsidP="004A4146">
      <w:pPr>
        <w:pStyle w:val="a4"/>
        <w:shd w:val="clear" w:color="auto" w:fill="FFFFFF"/>
        <w:rPr>
          <w:rFonts w:ascii="Open Sans" w:hAnsi="Open Sans"/>
          <w:color w:val="000000"/>
          <w:sz w:val="27"/>
          <w:szCs w:val="27"/>
        </w:rPr>
      </w:pPr>
    </w:p>
    <w:p w:rsidR="00CE733C" w:rsidRDefault="00CE733C" w:rsidP="004A4146">
      <w:pPr>
        <w:pStyle w:val="a4"/>
        <w:shd w:val="clear" w:color="auto" w:fill="FFFFFF"/>
        <w:rPr>
          <w:rFonts w:ascii="Open Sans" w:hAnsi="Open Sans"/>
          <w:color w:val="000000"/>
          <w:sz w:val="27"/>
          <w:szCs w:val="27"/>
        </w:rPr>
      </w:pPr>
    </w:p>
    <w:p w:rsidR="00CE733C" w:rsidRDefault="00CE733C" w:rsidP="004A4146">
      <w:pPr>
        <w:pStyle w:val="a4"/>
        <w:shd w:val="clear" w:color="auto" w:fill="FFFFFF"/>
        <w:rPr>
          <w:rFonts w:ascii="Open Sans" w:hAnsi="Open Sans"/>
          <w:color w:val="000000"/>
          <w:sz w:val="27"/>
          <w:szCs w:val="27"/>
        </w:rPr>
      </w:pPr>
    </w:p>
    <w:p w:rsidR="00CE733C" w:rsidRDefault="00CE733C" w:rsidP="004A4146">
      <w:pPr>
        <w:pStyle w:val="a4"/>
        <w:shd w:val="clear" w:color="auto" w:fill="FFFFFF"/>
        <w:rPr>
          <w:rFonts w:ascii="Open Sans" w:hAnsi="Open Sans"/>
          <w:color w:val="000000"/>
          <w:sz w:val="27"/>
          <w:szCs w:val="27"/>
        </w:rPr>
      </w:pPr>
    </w:p>
    <w:p w:rsidR="00CE733C" w:rsidRDefault="00CE733C" w:rsidP="004A4146">
      <w:pPr>
        <w:pStyle w:val="a4"/>
        <w:shd w:val="clear" w:color="auto" w:fill="FFFFFF"/>
        <w:rPr>
          <w:rFonts w:ascii="Open Sans" w:hAnsi="Open Sans"/>
          <w:color w:val="000000"/>
          <w:sz w:val="27"/>
          <w:szCs w:val="27"/>
        </w:rPr>
      </w:pPr>
    </w:p>
    <w:p w:rsidR="00CE733C" w:rsidRDefault="00CE733C" w:rsidP="004A4146">
      <w:pPr>
        <w:pStyle w:val="a4"/>
        <w:shd w:val="clear" w:color="auto" w:fill="FFFFFF"/>
        <w:rPr>
          <w:rFonts w:ascii="Open Sans" w:hAnsi="Open Sans"/>
          <w:color w:val="000000"/>
          <w:sz w:val="27"/>
          <w:szCs w:val="27"/>
        </w:rPr>
      </w:pPr>
    </w:p>
    <w:p w:rsidR="004A4146" w:rsidRDefault="00CE733C" w:rsidP="004A4146">
      <w:pPr>
        <w:pStyle w:val="a4"/>
        <w:shd w:val="clear" w:color="auto" w:fill="FFFFFF"/>
        <w:rPr>
          <w:rFonts w:ascii="Open Sans" w:hAnsi="Open Sans"/>
          <w:color w:val="000000"/>
          <w:sz w:val="21"/>
          <w:szCs w:val="21"/>
        </w:rPr>
      </w:pPr>
      <w:r>
        <w:rPr>
          <w:rFonts w:ascii="Open Sans" w:hAnsi="Open Sans"/>
          <w:color w:val="000000"/>
          <w:sz w:val="27"/>
          <w:szCs w:val="27"/>
        </w:rPr>
        <w:lastRenderedPageBreak/>
        <w:t>- А это – карта Татарстана.</w:t>
      </w:r>
      <w:r w:rsidR="004A4146">
        <w:rPr>
          <w:rFonts w:ascii="Open Sans" w:hAnsi="Open Sans"/>
          <w:color w:val="000000"/>
          <w:sz w:val="27"/>
          <w:szCs w:val="27"/>
        </w:rPr>
        <w:t xml:space="preserve"> Посмотрите, где расположе</w:t>
      </w:r>
      <w:r>
        <w:rPr>
          <w:rFonts w:ascii="Open Sans" w:hAnsi="Open Sans"/>
          <w:color w:val="000000"/>
          <w:sz w:val="27"/>
          <w:szCs w:val="27"/>
        </w:rPr>
        <w:t>н наш район? (на севере Татарстана</w:t>
      </w:r>
      <w:r w:rsidR="004A4146">
        <w:rPr>
          <w:rFonts w:ascii="Open Sans" w:hAnsi="Open Sans"/>
          <w:color w:val="000000"/>
          <w:sz w:val="27"/>
          <w:szCs w:val="27"/>
        </w:rPr>
        <w:t>)</w:t>
      </w:r>
      <w:proofErr w:type="gramStart"/>
      <w:r w:rsidR="004418B5" w:rsidRPr="004418B5">
        <w:rPr>
          <w:rFonts w:ascii="Open Sans" w:hAnsi="Open Sans"/>
          <w:color w:val="000000"/>
          <w:sz w:val="27"/>
          <w:szCs w:val="27"/>
        </w:rPr>
        <w:t xml:space="preserve"> </w:t>
      </w:r>
      <w:r w:rsidR="004418B5">
        <w:rPr>
          <w:rFonts w:ascii="Open Sans" w:hAnsi="Open Sans"/>
          <w:color w:val="000000"/>
          <w:sz w:val="27"/>
          <w:szCs w:val="27"/>
        </w:rPr>
        <w:t>.</w:t>
      </w:r>
      <w:proofErr w:type="gramEnd"/>
      <w:r w:rsidR="004418B5">
        <w:rPr>
          <w:rFonts w:ascii="Open Sans" w:hAnsi="Open Sans"/>
          <w:color w:val="000000"/>
          <w:sz w:val="27"/>
          <w:szCs w:val="27"/>
        </w:rPr>
        <w:t>(</w:t>
      </w:r>
      <w:r w:rsidR="004418B5" w:rsidRPr="004418B5">
        <w:rPr>
          <w:rStyle w:val="c2"/>
          <w:rFonts w:ascii="&amp;quot" w:hAnsi="&amp;quot"/>
          <w:i/>
          <w:iCs/>
          <w:color w:val="000000"/>
          <w:sz w:val="28"/>
          <w:szCs w:val="28"/>
        </w:rPr>
        <w:t xml:space="preserve"> </w:t>
      </w:r>
      <w:r w:rsidR="004418B5" w:rsidRPr="004418B5">
        <w:rPr>
          <w:rStyle w:val="c2"/>
          <w:iCs/>
          <w:color w:val="000000"/>
          <w:sz w:val="28"/>
          <w:szCs w:val="28"/>
        </w:rPr>
        <w:t>На экране</w:t>
      </w:r>
      <w:r w:rsidR="004418B5">
        <w:rPr>
          <w:rStyle w:val="c2"/>
          <w:iCs/>
          <w:color w:val="000000"/>
          <w:sz w:val="28"/>
          <w:szCs w:val="28"/>
        </w:rPr>
        <w:t xml:space="preserve"> 3 </w:t>
      </w:r>
      <w:r w:rsidR="004418B5" w:rsidRPr="004418B5">
        <w:rPr>
          <w:rStyle w:val="c2"/>
          <w:iCs/>
          <w:color w:val="000000"/>
          <w:sz w:val="28"/>
          <w:szCs w:val="28"/>
        </w:rPr>
        <w:t xml:space="preserve">слайд – фотография с изображением карты  </w:t>
      </w:r>
      <w:proofErr w:type="spellStart"/>
      <w:r w:rsidR="004418B5" w:rsidRPr="004418B5">
        <w:rPr>
          <w:rStyle w:val="c2"/>
          <w:iCs/>
          <w:color w:val="000000"/>
          <w:sz w:val="28"/>
          <w:szCs w:val="28"/>
        </w:rPr>
        <w:t>Тукаевского</w:t>
      </w:r>
      <w:proofErr w:type="spellEnd"/>
      <w:r w:rsidR="004418B5" w:rsidRPr="004418B5">
        <w:rPr>
          <w:rStyle w:val="c2"/>
          <w:iCs/>
          <w:color w:val="000000"/>
          <w:sz w:val="28"/>
          <w:szCs w:val="28"/>
        </w:rPr>
        <w:t xml:space="preserve"> района.</w:t>
      </w:r>
      <w:r w:rsidR="004418B5">
        <w:rPr>
          <w:rStyle w:val="c2"/>
          <w:iCs/>
          <w:color w:val="000000"/>
          <w:sz w:val="28"/>
          <w:szCs w:val="28"/>
        </w:rPr>
        <w:t>)</w:t>
      </w:r>
    </w:p>
    <w:p w:rsidR="004A4146" w:rsidRDefault="004A4146" w:rsidP="004A4146">
      <w:pPr>
        <w:pStyle w:val="a4"/>
        <w:shd w:val="clear" w:color="auto" w:fill="FFFFFF"/>
        <w:rPr>
          <w:rFonts w:ascii="Open Sans" w:hAnsi="Open Sans"/>
          <w:color w:val="000000"/>
          <w:sz w:val="27"/>
          <w:szCs w:val="27"/>
        </w:rPr>
      </w:pPr>
      <w:r>
        <w:rPr>
          <w:noProof/>
        </w:rPr>
        <w:drawing>
          <wp:inline distT="0" distB="0" distL="0" distR="0">
            <wp:extent cx="6210300" cy="4657725"/>
            <wp:effectExtent l="19050" t="0" r="0" b="0"/>
            <wp:docPr id="7" name="Рисунок 7" descr="https://ds04.infourok.ru/uploads/ex/02b6/00030ff5-7d53c60d/img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ds04.infourok.ru/uploads/ex/02b6/00030ff5-7d53c60d/img8.jpg"/>
                    <pic:cNvPicPr>
                      <a:picLocks noChangeAspect="1" noChangeArrowheads="1"/>
                    </pic:cNvPicPr>
                  </pic:nvPicPr>
                  <pic:blipFill>
                    <a:blip r:embed="rId5" cstate="print"/>
                    <a:srcRect/>
                    <a:stretch>
                      <a:fillRect/>
                    </a:stretch>
                  </pic:blipFill>
                  <pic:spPr bwMode="auto">
                    <a:xfrm>
                      <a:off x="0" y="0"/>
                      <a:ext cx="6210300" cy="4657725"/>
                    </a:xfrm>
                    <a:prstGeom prst="rect">
                      <a:avLst/>
                    </a:prstGeom>
                    <a:noFill/>
                    <a:ln w="9525">
                      <a:noFill/>
                      <a:miter lim="800000"/>
                      <a:headEnd/>
                      <a:tailEnd/>
                    </a:ln>
                  </pic:spPr>
                </pic:pic>
              </a:graphicData>
            </a:graphic>
          </wp:inline>
        </w:drawing>
      </w:r>
    </w:p>
    <w:p w:rsidR="004A4146" w:rsidRDefault="004A4146" w:rsidP="004A4146">
      <w:pPr>
        <w:pStyle w:val="a4"/>
        <w:shd w:val="clear" w:color="auto" w:fill="FFFFFF"/>
        <w:rPr>
          <w:rFonts w:ascii="Open Sans" w:hAnsi="Open Sans"/>
          <w:color w:val="000000"/>
          <w:sz w:val="27"/>
          <w:szCs w:val="27"/>
        </w:rPr>
      </w:pPr>
    </w:p>
    <w:p w:rsidR="004A4146" w:rsidRDefault="004A4146" w:rsidP="004A4146">
      <w:pPr>
        <w:pStyle w:val="a4"/>
        <w:shd w:val="clear" w:color="auto" w:fill="FFFFFF"/>
        <w:rPr>
          <w:rFonts w:ascii="Open Sans" w:hAnsi="Open Sans"/>
          <w:color w:val="000000"/>
          <w:sz w:val="21"/>
          <w:szCs w:val="21"/>
        </w:rPr>
      </w:pPr>
      <w:r>
        <w:rPr>
          <w:rFonts w:ascii="Open Sans" w:hAnsi="Open Sans"/>
          <w:color w:val="000000"/>
          <w:sz w:val="27"/>
          <w:szCs w:val="27"/>
        </w:rPr>
        <w:t xml:space="preserve"> </w:t>
      </w:r>
    </w:p>
    <w:p w:rsidR="00571BEA" w:rsidRPr="00CE733C" w:rsidRDefault="00CE733C" w:rsidP="00CE733C">
      <w:pPr>
        <w:pStyle w:val="a8"/>
        <w:rPr>
          <w:rFonts w:ascii="Times New Roman" w:hAnsi="Times New Roman" w:cs="Times New Roman"/>
          <w:sz w:val="24"/>
          <w:szCs w:val="24"/>
          <w:shd w:val="clear" w:color="auto" w:fill="FFFFFF"/>
        </w:rPr>
      </w:pPr>
      <w:r>
        <w:rPr>
          <w:rStyle w:val="a7"/>
          <w:rFonts w:ascii="Roboto" w:hAnsi="Roboto"/>
          <w:color w:val="222222"/>
          <w:sz w:val="26"/>
          <w:szCs w:val="26"/>
        </w:rPr>
        <w:t>Описание района</w:t>
      </w:r>
      <w:r>
        <w:rPr>
          <w:b/>
          <w:bCs/>
        </w:rPr>
        <w:br/>
      </w:r>
      <w:proofErr w:type="spellStart"/>
      <w:r w:rsidRPr="00CE733C">
        <w:rPr>
          <w:rFonts w:ascii="Times New Roman" w:hAnsi="Times New Roman" w:cs="Times New Roman"/>
          <w:sz w:val="24"/>
          <w:szCs w:val="24"/>
          <w:shd w:val="clear" w:color="auto" w:fill="FFFFFF"/>
        </w:rPr>
        <w:t>Тукаевский</w:t>
      </w:r>
      <w:proofErr w:type="spellEnd"/>
      <w:r w:rsidRPr="00CE733C">
        <w:rPr>
          <w:rFonts w:ascii="Times New Roman" w:hAnsi="Times New Roman" w:cs="Times New Roman"/>
          <w:sz w:val="24"/>
          <w:szCs w:val="24"/>
          <w:shd w:val="clear" w:color="auto" w:fill="FFFFFF"/>
        </w:rPr>
        <w:t xml:space="preserve"> район расположен по Нижней Каме, на территории Восточного </w:t>
      </w:r>
      <w:proofErr w:type="spellStart"/>
      <w:r w:rsidRPr="00CE733C">
        <w:rPr>
          <w:rFonts w:ascii="Times New Roman" w:hAnsi="Times New Roman" w:cs="Times New Roman"/>
          <w:sz w:val="24"/>
          <w:szCs w:val="24"/>
          <w:shd w:val="clear" w:color="auto" w:fill="FFFFFF"/>
        </w:rPr>
        <w:t>Закамья</w:t>
      </w:r>
      <w:proofErr w:type="spellEnd"/>
      <w:r w:rsidRPr="00CE733C">
        <w:rPr>
          <w:rFonts w:ascii="Times New Roman" w:hAnsi="Times New Roman" w:cs="Times New Roman"/>
          <w:sz w:val="24"/>
          <w:szCs w:val="24"/>
          <w:shd w:val="clear" w:color="auto" w:fill="FFFFFF"/>
        </w:rPr>
        <w:t>. Рельеф района равнинный. Из почв преобладают выщелоченные и оподзоленные черноземы, коричнево-серые и дерново-карбонатные почвы. На территории района имеется несколько, разрабатываемых месторождений нефти.</w:t>
      </w:r>
    </w:p>
    <w:p w:rsidR="00CE733C" w:rsidRPr="00CE733C" w:rsidRDefault="00CE733C" w:rsidP="00CE733C">
      <w:pPr>
        <w:pStyle w:val="a8"/>
        <w:rPr>
          <w:rFonts w:ascii="Times New Roman" w:eastAsia="Times New Roman" w:hAnsi="Times New Roman" w:cs="Times New Roman"/>
          <w:sz w:val="24"/>
          <w:szCs w:val="24"/>
          <w:lang w:eastAsia="ru-RU"/>
        </w:rPr>
      </w:pPr>
      <w:r w:rsidRPr="00CE733C">
        <w:rPr>
          <w:rFonts w:ascii="Times New Roman" w:eastAsia="Times New Roman" w:hAnsi="Times New Roman" w:cs="Times New Roman"/>
          <w:sz w:val="24"/>
          <w:szCs w:val="24"/>
          <w:lang w:eastAsia="ru-RU"/>
        </w:rPr>
        <w:t xml:space="preserve">Основную часть территории района занимают земли сельскохозяйственного назначения — 119,3 га. </w:t>
      </w:r>
      <w:proofErr w:type="spellStart"/>
      <w:r w:rsidRPr="00CE733C">
        <w:rPr>
          <w:rFonts w:ascii="Times New Roman" w:eastAsia="Times New Roman" w:hAnsi="Times New Roman" w:cs="Times New Roman"/>
          <w:sz w:val="24"/>
          <w:szCs w:val="24"/>
          <w:lang w:eastAsia="ru-RU"/>
        </w:rPr>
        <w:t>Тукаевский</w:t>
      </w:r>
      <w:proofErr w:type="spellEnd"/>
      <w:r w:rsidRPr="00CE733C">
        <w:rPr>
          <w:rFonts w:ascii="Times New Roman" w:eastAsia="Times New Roman" w:hAnsi="Times New Roman" w:cs="Times New Roman"/>
          <w:sz w:val="24"/>
          <w:szCs w:val="24"/>
          <w:lang w:eastAsia="ru-RU"/>
        </w:rPr>
        <w:t xml:space="preserve"> район находится в пределах угольного бассейна (</w:t>
      </w:r>
      <w:proofErr w:type="spellStart"/>
      <w:r w:rsidRPr="00CE733C">
        <w:rPr>
          <w:rFonts w:ascii="Times New Roman" w:eastAsia="Times New Roman" w:hAnsi="Times New Roman" w:cs="Times New Roman"/>
          <w:sz w:val="24"/>
          <w:szCs w:val="24"/>
          <w:lang w:eastAsia="ru-RU"/>
        </w:rPr>
        <w:t>Камбасс</w:t>
      </w:r>
      <w:proofErr w:type="spellEnd"/>
      <w:r w:rsidRPr="00CE733C">
        <w:rPr>
          <w:rFonts w:ascii="Times New Roman" w:eastAsia="Times New Roman" w:hAnsi="Times New Roman" w:cs="Times New Roman"/>
          <w:sz w:val="24"/>
          <w:szCs w:val="24"/>
          <w:lang w:eastAsia="ru-RU"/>
        </w:rPr>
        <w:t xml:space="preserve">), угольные пласты находятся на значительной глубине и весьма обводнены, потому их разработка не производится. Торф известен у населенных пунктов </w:t>
      </w:r>
      <w:proofErr w:type="spellStart"/>
      <w:r w:rsidRPr="00CE733C">
        <w:rPr>
          <w:rFonts w:ascii="Times New Roman" w:eastAsia="Times New Roman" w:hAnsi="Times New Roman" w:cs="Times New Roman"/>
          <w:sz w:val="24"/>
          <w:szCs w:val="24"/>
          <w:lang w:eastAsia="ru-RU"/>
        </w:rPr>
        <w:t>Ильбухтино</w:t>
      </w:r>
      <w:proofErr w:type="spellEnd"/>
      <w:r w:rsidRPr="00CE733C">
        <w:rPr>
          <w:rFonts w:ascii="Times New Roman" w:eastAsia="Times New Roman" w:hAnsi="Times New Roman" w:cs="Times New Roman"/>
          <w:sz w:val="24"/>
          <w:szCs w:val="24"/>
          <w:lang w:eastAsia="ru-RU"/>
        </w:rPr>
        <w:t xml:space="preserve">, </w:t>
      </w:r>
      <w:proofErr w:type="spellStart"/>
      <w:r w:rsidRPr="00CE733C">
        <w:rPr>
          <w:rFonts w:ascii="Times New Roman" w:eastAsia="Times New Roman" w:hAnsi="Times New Roman" w:cs="Times New Roman"/>
          <w:sz w:val="24"/>
          <w:szCs w:val="24"/>
          <w:lang w:eastAsia="ru-RU"/>
        </w:rPr>
        <w:t>Тлянче-Тамак</w:t>
      </w:r>
      <w:proofErr w:type="spellEnd"/>
      <w:r w:rsidRPr="00CE733C">
        <w:rPr>
          <w:rFonts w:ascii="Times New Roman" w:eastAsia="Times New Roman" w:hAnsi="Times New Roman" w:cs="Times New Roman"/>
          <w:sz w:val="24"/>
          <w:szCs w:val="24"/>
          <w:lang w:eastAsia="ru-RU"/>
        </w:rPr>
        <w:t xml:space="preserve">, </w:t>
      </w:r>
      <w:proofErr w:type="spellStart"/>
      <w:r w:rsidRPr="00CE733C">
        <w:rPr>
          <w:rFonts w:ascii="Times New Roman" w:eastAsia="Times New Roman" w:hAnsi="Times New Roman" w:cs="Times New Roman"/>
          <w:sz w:val="24"/>
          <w:szCs w:val="24"/>
          <w:lang w:eastAsia="ru-RU"/>
        </w:rPr>
        <w:t>Кузкеево</w:t>
      </w:r>
      <w:proofErr w:type="spellEnd"/>
      <w:r w:rsidRPr="00CE733C">
        <w:rPr>
          <w:rFonts w:ascii="Times New Roman" w:eastAsia="Times New Roman" w:hAnsi="Times New Roman" w:cs="Times New Roman"/>
          <w:sz w:val="24"/>
          <w:szCs w:val="24"/>
          <w:lang w:eastAsia="ru-RU"/>
        </w:rPr>
        <w:t xml:space="preserve">, у исчезнувшей деревни </w:t>
      </w:r>
      <w:proofErr w:type="spellStart"/>
      <w:r w:rsidRPr="00CE733C">
        <w:rPr>
          <w:rFonts w:ascii="Times New Roman" w:eastAsia="Times New Roman" w:hAnsi="Times New Roman" w:cs="Times New Roman"/>
          <w:sz w:val="24"/>
          <w:szCs w:val="24"/>
          <w:lang w:eastAsia="ru-RU"/>
        </w:rPr>
        <w:t>Батраково</w:t>
      </w:r>
      <w:proofErr w:type="spellEnd"/>
      <w:r w:rsidRPr="00CE733C">
        <w:rPr>
          <w:rFonts w:ascii="Times New Roman" w:eastAsia="Times New Roman" w:hAnsi="Times New Roman" w:cs="Times New Roman"/>
          <w:sz w:val="24"/>
          <w:szCs w:val="24"/>
          <w:lang w:eastAsia="ru-RU"/>
        </w:rPr>
        <w:t>.</w:t>
      </w:r>
    </w:p>
    <w:p w:rsidR="00CE733C" w:rsidRPr="00CE733C" w:rsidRDefault="00CE733C" w:rsidP="00CE733C">
      <w:pPr>
        <w:pStyle w:val="a8"/>
        <w:rPr>
          <w:rFonts w:ascii="Times New Roman" w:eastAsia="Times New Roman" w:hAnsi="Times New Roman" w:cs="Times New Roman"/>
          <w:sz w:val="24"/>
          <w:szCs w:val="24"/>
          <w:lang w:eastAsia="ru-RU"/>
        </w:rPr>
      </w:pPr>
      <w:r w:rsidRPr="00CE733C">
        <w:rPr>
          <w:rFonts w:ascii="Times New Roman" w:eastAsia="Times New Roman" w:hAnsi="Times New Roman" w:cs="Times New Roman"/>
          <w:sz w:val="24"/>
          <w:szCs w:val="24"/>
          <w:lang w:eastAsia="ru-RU"/>
        </w:rPr>
        <w:t xml:space="preserve">В ряде мест </w:t>
      </w:r>
      <w:proofErr w:type="spellStart"/>
      <w:r w:rsidRPr="00CE733C">
        <w:rPr>
          <w:rFonts w:ascii="Times New Roman" w:eastAsia="Times New Roman" w:hAnsi="Times New Roman" w:cs="Times New Roman"/>
          <w:sz w:val="24"/>
          <w:szCs w:val="24"/>
          <w:lang w:eastAsia="ru-RU"/>
        </w:rPr>
        <w:t>торфы</w:t>
      </w:r>
      <w:proofErr w:type="spellEnd"/>
      <w:r w:rsidRPr="00CE733C">
        <w:rPr>
          <w:rFonts w:ascii="Times New Roman" w:eastAsia="Times New Roman" w:hAnsi="Times New Roman" w:cs="Times New Roman"/>
          <w:sz w:val="24"/>
          <w:szCs w:val="24"/>
          <w:lang w:eastAsia="ru-RU"/>
        </w:rPr>
        <w:t xml:space="preserve"> насыщены известняковыми растворами (известняковые </w:t>
      </w:r>
      <w:proofErr w:type="spellStart"/>
      <w:r w:rsidRPr="00CE733C">
        <w:rPr>
          <w:rFonts w:ascii="Times New Roman" w:eastAsia="Times New Roman" w:hAnsi="Times New Roman" w:cs="Times New Roman"/>
          <w:sz w:val="24"/>
          <w:szCs w:val="24"/>
          <w:lang w:eastAsia="ru-RU"/>
        </w:rPr>
        <w:t>торфы</w:t>
      </w:r>
      <w:proofErr w:type="spellEnd"/>
      <w:r w:rsidRPr="00CE733C">
        <w:rPr>
          <w:rFonts w:ascii="Times New Roman" w:eastAsia="Times New Roman" w:hAnsi="Times New Roman" w:cs="Times New Roman"/>
          <w:sz w:val="24"/>
          <w:szCs w:val="24"/>
          <w:lang w:eastAsia="ru-RU"/>
        </w:rPr>
        <w:t>), их употребляют для удобрения и известкования кислых почв. Современные и затопленные долины р. Кама содержат мощные и многочисленные месторождения инертных стройматериалов гравия, песка. Здесь есть месторождения известняков, бентонитов (глин морских отложений, пропитанных гипсом).</w:t>
      </w:r>
    </w:p>
    <w:p w:rsidR="00CE733C" w:rsidRPr="00CE733C" w:rsidRDefault="00CE733C" w:rsidP="00CE733C">
      <w:pPr>
        <w:pStyle w:val="a8"/>
        <w:rPr>
          <w:rFonts w:ascii="Times New Roman" w:eastAsia="Times New Roman" w:hAnsi="Times New Roman" w:cs="Times New Roman"/>
          <w:sz w:val="24"/>
          <w:szCs w:val="24"/>
          <w:lang w:eastAsia="ru-RU"/>
        </w:rPr>
      </w:pPr>
      <w:r w:rsidRPr="00CE733C">
        <w:rPr>
          <w:rFonts w:ascii="Times New Roman" w:eastAsia="Times New Roman" w:hAnsi="Times New Roman" w:cs="Times New Roman"/>
          <w:sz w:val="24"/>
          <w:szCs w:val="24"/>
          <w:lang w:eastAsia="ru-RU"/>
        </w:rPr>
        <w:t>Практически в любой точке района можно извлечь минерализованную воду. Леса в </w:t>
      </w:r>
      <w:proofErr w:type="spellStart"/>
      <w:r w:rsidRPr="00CE733C">
        <w:rPr>
          <w:rFonts w:ascii="Times New Roman" w:eastAsia="Times New Roman" w:hAnsi="Times New Roman" w:cs="Times New Roman"/>
          <w:sz w:val="24"/>
          <w:szCs w:val="24"/>
          <w:lang w:eastAsia="ru-RU"/>
        </w:rPr>
        <w:t>Тукаевском</w:t>
      </w:r>
      <w:proofErr w:type="spellEnd"/>
      <w:r w:rsidRPr="00CE733C">
        <w:rPr>
          <w:rFonts w:ascii="Times New Roman" w:eastAsia="Times New Roman" w:hAnsi="Times New Roman" w:cs="Times New Roman"/>
          <w:sz w:val="24"/>
          <w:szCs w:val="24"/>
          <w:lang w:eastAsia="ru-RU"/>
        </w:rPr>
        <w:t xml:space="preserve"> районе находятся в ведении 4 лесхозов. Лесистость района ниже, чем в среднем по республике и составляет чуть более 12%. Основные породы — дуб, липа, береза, осина. Имеются </w:t>
      </w:r>
      <w:proofErr w:type="gramStart"/>
      <w:r w:rsidRPr="00CE733C">
        <w:rPr>
          <w:rFonts w:ascii="Times New Roman" w:eastAsia="Times New Roman" w:hAnsi="Times New Roman" w:cs="Times New Roman"/>
          <w:sz w:val="24"/>
          <w:szCs w:val="24"/>
          <w:lang w:eastAsia="ru-RU"/>
        </w:rPr>
        <w:t>хвойные</w:t>
      </w:r>
      <w:proofErr w:type="gramEnd"/>
      <w:r w:rsidRPr="00CE733C">
        <w:rPr>
          <w:rFonts w:ascii="Times New Roman" w:eastAsia="Times New Roman" w:hAnsi="Times New Roman" w:cs="Times New Roman"/>
          <w:sz w:val="24"/>
          <w:szCs w:val="24"/>
          <w:lang w:eastAsia="ru-RU"/>
        </w:rPr>
        <w:t> — ель, сосна.</w:t>
      </w:r>
    </w:p>
    <w:p w:rsidR="00CE733C" w:rsidRPr="00CE733C" w:rsidRDefault="00CE733C" w:rsidP="00CE733C">
      <w:pPr>
        <w:pStyle w:val="a8"/>
        <w:rPr>
          <w:rFonts w:ascii="Times New Roman" w:eastAsia="Times New Roman" w:hAnsi="Times New Roman" w:cs="Times New Roman"/>
          <w:sz w:val="24"/>
          <w:szCs w:val="24"/>
          <w:lang w:eastAsia="ru-RU"/>
        </w:rPr>
      </w:pPr>
      <w:r w:rsidRPr="00CE733C">
        <w:rPr>
          <w:rFonts w:ascii="Times New Roman" w:eastAsia="Times New Roman" w:hAnsi="Times New Roman" w:cs="Times New Roman"/>
          <w:sz w:val="24"/>
          <w:szCs w:val="24"/>
          <w:lang w:eastAsia="ru-RU"/>
        </w:rPr>
        <w:lastRenderedPageBreak/>
        <w:t xml:space="preserve">Город, центр </w:t>
      </w:r>
      <w:proofErr w:type="spellStart"/>
      <w:r w:rsidRPr="00CE733C">
        <w:rPr>
          <w:rFonts w:ascii="Times New Roman" w:eastAsia="Times New Roman" w:hAnsi="Times New Roman" w:cs="Times New Roman"/>
          <w:sz w:val="24"/>
          <w:szCs w:val="24"/>
          <w:lang w:eastAsia="ru-RU"/>
        </w:rPr>
        <w:t>Тукаевского</w:t>
      </w:r>
      <w:proofErr w:type="spellEnd"/>
      <w:r w:rsidRPr="00CE733C">
        <w:rPr>
          <w:rFonts w:ascii="Times New Roman" w:eastAsia="Times New Roman" w:hAnsi="Times New Roman" w:cs="Times New Roman"/>
          <w:sz w:val="24"/>
          <w:szCs w:val="24"/>
          <w:lang w:eastAsia="ru-RU"/>
        </w:rPr>
        <w:t xml:space="preserve"> района, расположен в северо-восточной части РТ, порт на левом берегу р. Кама, в 17 км к северо-востоку </w:t>
      </w:r>
      <w:proofErr w:type="gramStart"/>
      <w:r w:rsidRPr="00CE733C">
        <w:rPr>
          <w:rFonts w:ascii="Times New Roman" w:eastAsia="Times New Roman" w:hAnsi="Times New Roman" w:cs="Times New Roman"/>
          <w:sz w:val="24"/>
          <w:szCs w:val="24"/>
          <w:lang w:eastAsia="ru-RU"/>
        </w:rPr>
        <w:t>от</w:t>
      </w:r>
      <w:proofErr w:type="gramEnd"/>
      <w:r w:rsidRPr="00CE733C">
        <w:rPr>
          <w:rFonts w:ascii="Times New Roman" w:eastAsia="Times New Roman" w:hAnsi="Times New Roman" w:cs="Times New Roman"/>
          <w:sz w:val="24"/>
          <w:szCs w:val="24"/>
          <w:lang w:eastAsia="ru-RU"/>
        </w:rPr>
        <w:t xml:space="preserve"> ж.-д. ст. Круглое Поле (линия Агрыз-Акбаш). Центр </w:t>
      </w:r>
      <w:proofErr w:type="spellStart"/>
      <w:r w:rsidRPr="00CE733C">
        <w:rPr>
          <w:rFonts w:ascii="Times New Roman" w:eastAsia="Times New Roman" w:hAnsi="Times New Roman" w:cs="Times New Roman"/>
          <w:sz w:val="24"/>
          <w:szCs w:val="24"/>
          <w:lang w:eastAsia="ru-RU"/>
        </w:rPr>
        <w:t>Тукаевского</w:t>
      </w:r>
      <w:proofErr w:type="spellEnd"/>
      <w:r w:rsidRPr="00CE733C">
        <w:rPr>
          <w:rFonts w:ascii="Times New Roman" w:eastAsia="Times New Roman" w:hAnsi="Times New Roman" w:cs="Times New Roman"/>
          <w:sz w:val="24"/>
          <w:szCs w:val="24"/>
          <w:lang w:eastAsia="ru-RU"/>
        </w:rPr>
        <w:t xml:space="preserve"> (в 1930 — 1976 гг. — </w:t>
      </w:r>
      <w:proofErr w:type="spellStart"/>
      <w:r w:rsidRPr="00CE733C">
        <w:rPr>
          <w:rFonts w:ascii="Times New Roman" w:eastAsia="Times New Roman" w:hAnsi="Times New Roman" w:cs="Times New Roman"/>
          <w:sz w:val="24"/>
          <w:szCs w:val="24"/>
          <w:lang w:eastAsia="ru-RU"/>
        </w:rPr>
        <w:t>Челнинского</w:t>
      </w:r>
      <w:proofErr w:type="spellEnd"/>
      <w:r w:rsidRPr="00CE733C">
        <w:rPr>
          <w:rFonts w:ascii="Times New Roman" w:eastAsia="Times New Roman" w:hAnsi="Times New Roman" w:cs="Times New Roman"/>
          <w:sz w:val="24"/>
          <w:szCs w:val="24"/>
          <w:lang w:eastAsia="ru-RU"/>
        </w:rPr>
        <w:t>) района. Расстояние до Казани 225 км. Крупный узел автомобильных дорог: автодороги из Набережных Челнов в Елабугу, Казань, Нижнекамск, Заинск-Альметьевск, Сарманово-Мензелинск. Население: 41 тыс. 348 чел.</w:t>
      </w:r>
    </w:p>
    <w:p w:rsidR="00CE733C" w:rsidRPr="0048377C" w:rsidRDefault="00CE733C" w:rsidP="00CE733C">
      <w:pPr>
        <w:pStyle w:val="a8"/>
        <w:rPr>
          <w:rFonts w:ascii="Times New Roman" w:hAnsi="Times New Roman" w:cs="Times New Roman"/>
          <w:b/>
          <w:sz w:val="24"/>
          <w:szCs w:val="24"/>
          <w:shd w:val="clear" w:color="auto" w:fill="FFFFFF"/>
        </w:rPr>
      </w:pPr>
      <w:r w:rsidRPr="0048377C">
        <w:rPr>
          <w:rFonts w:ascii="Times New Roman" w:hAnsi="Times New Roman" w:cs="Times New Roman"/>
          <w:b/>
          <w:sz w:val="24"/>
          <w:szCs w:val="24"/>
          <w:shd w:val="clear" w:color="auto" w:fill="FFFFFF"/>
        </w:rPr>
        <w:t>Промышленность</w:t>
      </w:r>
    </w:p>
    <w:p w:rsidR="00CE733C" w:rsidRPr="00CE733C" w:rsidRDefault="00CE733C" w:rsidP="00CE733C">
      <w:pPr>
        <w:pStyle w:val="a8"/>
        <w:rPr>
          <w:rFonts w:ascii="Times New Roman" w:eastAsia="Times New Roman" w:hAnsi="Times New Roman" w:cs="Times New Roman"/>
          <w:sz w:val="24"/>
          <w:szCs w:val="24"/>
          <w:lang w:eastAsia="ru-RU"/>
        </w:rPr>
      </w:pPr>
      <w:r w:rsidRPr="00CE733C">
        <w:rPr>
          <w:rFonts w:ascii="Times New Roman" w:eastAsia="Times New Roman" w:hAnsi="Times New Roman" w:cs="Times New Roman"/>
          <w:sz w:val="24"/>
          <w:szCs w:val="24"/>
          <w:lang w:eastAsia="ru-RU"/>
        </w:rPr>
        <w:t xml:space="preserve">Ведущие промышленные предприятия: </w:t>
      </w:r>
      <w:r w:rsidRPr="00CE733C">
        <w:rPr>
          <w:rFonts w:ascii="Times New Roman" w:eastAsia="Times New Roman" w:hAnsi="Times New Roman" w:cs="Times New Roman"/>
          <w:sz w:val="24"/>
          <w:szCs w:val="24"/>
          <w:u w:val="single"/>
          <w:lang w:eastAsia="ru-RU"/>
        </w:rPr>
        <w:t>ОАО «</w:t>
      </w:r>
      <w:proofErr w:type="spellStart"/>
      <w:r w:rsidRPr="00CE733C">
        <w:rPr>
          <w:rFonts w:ascii="Times New Roman" w:eastAsia="Times New Roman" w:hAnsi="Times New Roman" w:cs="Times New Roman"/>
          <w:sz w:val="24"/>
          <w:szCs w:val="24"/>
          <w:u w:val="single"/>
          <w:lang w:eastAsia="ru-RU"/>
        </w:rPr>
        <w:t>Набережночелнинский</w:t>
      </w:r>
      <w:proofErr w:type="spellEnd"/>
      <w:r w:rsidRPr="00CE733C">
        <w:rPr>
          <w:rFonts w:ascii="Times New Roman" w:eastAsia="Times New Roman" w:hAnsi="Times New Roman" w:cs="Times New Roman"/>
          <w:sz w:val="24"/>
          <w:szCs w:val="24"/>
          <w:u w:val="single"/>
          <w:lang w:eastAsia="ru-RU"/>
        </w:rPr>
        <w:t xml:space="preserve"> комбинат хлебопродуктов»</w:t>
      </w:r>
      <w:r w:rsidRPr="00CE733C">
        <w:rPr>
          <w:rFonts w:ascii="Times New Roman" w:eastAsia="Times New Roman" w:hAnsi="Times New Roman" w:cs="Times New Roman"/>
          <w:sz w:val="24"/>
          <w:szCs w:val="24"/>
          <w:lang w:eastAsia="ru-RU"/>
        </w:rPr>
        <w:t> — одно из крупнейших агропромышленных предприятий республики, в состав комбината входят элеватор емкостью 95 тысяч тонн зерна, две мельницы, комбикормовые и крупяные заводы; ОАО </w:t>
      </w:r>
      <w:r w:rsidRPr="00CE733C">
        <w:rPr>
          <w:rFonts w:ascii="Times New Roman" w:eastAsia="Times New Roman" w:hAnsi="Times New Roman" w:cs="Times New Roman"/>
          <w:sz w:val="24"/>
          <w:szCs w:val="24"/>
          <w:u w:val="single"/>
          <w:lang w:eastAsia="ru-RU"/>
        </w:rPr>
        <w:t>«</w:t>
      </w:r>
      <w:proofErr w:type="spellStart"/>
      <w:r w:rsidRPr="00CE733C">
        <w:rPr>
          <w:rFonts w:ascii="Times New Roman" w:eastAsia="Times New Roman" w:hAnsi="Times New Roman" w:cs="Times New Roman"/>
          <w:sz w:val="24"/>
          <w:szCs w:val="24"/>
          <w:u w:val="single"/>
          <w:lang w:eastAsia="ru-RU"/>
        </w:rPr>
        <w:t>Набережночелнинский</w:t>
      </w:r>
      <w:proofErr w:type="spellEnd"/>
      <w:r w:rsidRPr="00CE733C">
        <w:rPr>
          <w:rFonts w:ascii="Times New Roman" w:eastAsia="Times New Roman" w:hAnsi="Times New Roman" w:cs="Times New Roman"/>
          <w:sz w:val="24"/>
          <w:szCs w:val="24"/>
          <w:u w:val="single"/>
          <w:lang w:eastAsia="ru-RU"/>
        </w:rPr>
        <w:t xml:space="preserve"> завод ЖБИ Мелиорации»</w:t>
      </w:r>
      <w:r w:rsidRPr="00CE733C">
        <w:rPr>
          <w:rFonts w:ascii="Times New Roman" w:eastAsia="Times New Roman" w:hAnsi="Times New Roman" w:cs="Times New Roman"/>
          <w:sz w:val="24"/>
          <w:szCs w:val="24"/>
          <w:lang w:eastAsia="ru-RU"/>
        </w:rPr>
        <w:t xml:space="preserve"> основан в 1976 году с проектной мощностью 60 тыс. куб. метров железобетонных изделий в год для нужд мелиоративного строительства. </w:t>
      </w:r>
      <w:proofErr w:type="gramStart"/>
      <w:r w:rsidRPr="00CE733C">
        <w:rPr>
          <w:rFonts w:ascii="Times New Roman" w:eastAsia="Times New Roman" w:hAnsi="Times New Roman" w:cs="Times New Roman"/>
          <w:sz w:val="24"/>
          <w:szCs w:val="24"/>
          <w:lang w:eastAsia="ru-RU"/>
        </w:rPr>
        <w:t>В настоящие время завод выпускает широкую номенклатуру железобетонных изделий более 150 наименований: плиты перекрытия, фундаментные блоки, кольца смотровых колодцев, сваи, железобетонные изделия для автодорог, опоры ЛЭП и другие; ОАО «</w:t>
      </w:r>
      <w:proofErr w:type="spellStart"/>
      <w:r w:rsidRPr="00CE733C">
        <w:rPr>
          <w:rFonts w:ascii="Times New Roman" w:eastAsia="Times New Roman" w:hAnsi="Times New Roman" w:cs="Times New Roman"/>
          <w:sz w:val="24"/>
          <w:szCs w:val="24"/>
          <w:lang w:eastAsia="ru-RU"/>
        </w:rPr>
        <w:t>Набережночелнинский</w:t>
      </w:r>
      <w:proofErr w:type="spellEnd"/>
      <w:r w:rsidRPr="00CE733C">
        <w:rPr>
          <w:rFonts w:ascii="Times New Roman" w:eastAsia="Times New Roman" w:hAnsi="Times New Roman" w:cs="Times New Roman"/>
          <w:sz w:val="24"/>
          <w:szCs w:val="24"/>
          <w:lang w:eastAsia="ru-RU"/>
        </w:rPr>
        <w:t xml:space="preserve"> элеватор» занимается приемом, хранением, сушкой и переработкой зерновых и масличных культур, производством круп.</w:t>
      </w:r>
      <w:proofErr w:type="gramEnd"/>
      <w:r w:rsidRPr="00CE733C">
        <w:rPr>
          <w:rFonts w:ascii="Times New Roman" w:eastAsia="Times New Roman" w:hAnsi="Times New Roman" w:cs="Times New Roman"/>
          <w:sz w:val="24"/>
          <w:szCs w:val="24"/>
          <w:lang w:eastAsia="ru-RU"/>
        </w:rPr>
        <w:t xml:space="preserve"> В последние годы введен в эксплуатацию комбикормовый завод производительностью 720 тонн комбикорма в сутки. В 2010 году сдан в эксплуатацию новый мини-завод по производству рапсового масла холодного отжима, производительностью 50 тонн масла в сутки. ООО «</w:t>
      </w:r>
      <w:proofErr w:type="spellStart"/>
      <w:proofErr w:type="gramStart"/>
      <w:r w:rsidRPr="00CE733C">
        <w:rPr>
          <w:rFonts w:ascii="Times New Roman" w:eastAsia="Times New Roman" w:hAnsi="Times New Roman" w:cs="Times New Roman"/>
          <w:sz w:val="24"/>
          <w:szCs w:val="24"/>
          <w:lang w:eastAsia="ru-RU"/>
        </w:rPr>
        <w:t>Челны-мясо</w:t>
      </w:r>
      <w:proofErr w:type="spellEnd"/>
      <w:proofErr w:type="gramEnd"/>
      <w:r w:rsidRPr="00CE733C">
        <w:rPr>
          <w:rFonts w:ascii="Times New Roman" w:eastAsia="Times New Roman" w:hAnsi="Times New Roman" w:cs="Times New Roman"/>
          <w:sz w:val="24"/>
          <w:szCs w:val="24"/>
          <w:lang w:eastAsia="ru-RU"/>
        </w:rPr>
        <w:t>» — предприятие по переработке мяса и пищевых субпродуктов крупного рогатого скота, свиней, овец, коз, животных семейства лошадиных, производство продуктов из мяса.</w:t>
      </w:r>
    </w:p>
    <w:p w:rsidR="00CE733C" w:rsidRPr="00CE733C" w:rsidRDefault="00CE733C" w:rsidP="00CE733C">
      <w:pPr>
        <w:pStyle w:val="a8"/>
        <w:rPr>
          <w:rFonts w:ascii="Times New Roman" w:hAnsi="Times New Roman" w:cs="Times New Roman"/>
          <w:sz w:val="24"/>
          <w:szCs w:val="24"/>
          <w:lang w:eastAsia="ru-RU"/>
        </w:rPr>
      </w:pPr>
      <w:r w:rsidRPr="00CE733C">
        <w:rPr>
          <w:rFonts w:ascii="Times New Roman" w:hAnsi="Times New Roman" w:cs="Times New Roman"/>
          <w:b/>
          <w:bCs/>
          <w:sz w:val="24"/>
          <w:szCs w:val="24"/>
          <w:lang w:eastAsia="ru-RU"/>
        </w:rPr>
        <w:t>Сельское хозяйство</w:t>
      </w:r>
      <w:proofErr w:type="gramStart"/>
      <w:r w:rsidRPr="00CE733C">
        <w:rPr>
          <w:rFonts w:ascii="Times New Roman" w:hAnsi="Times New Roman" w:cs="Times New Roman"/>
          <w:sz w:val="24"/>
          <w:szCs w:val="24"/>
          <w:lang w:eastAsia="ru-RU"/>
        </w:rPr>
        <w:br/>
        <w:t>В</w:t>
      </w:r>
      <w:proofErr w:type="gramEnd"/>
      <w:r w:rsidRPr="00CE733C">
        <w:rPr>
          <w:rFonts w:ascii="Times New Roman" w:hAnsi="Times New Roman" w:cs="Times New Roman"/>
          <w:sz w:val="24"/>
          <w:szCs w:val="24"/>
          <w:lang w:eastAsia="ru-RU"/>
        </w:rPr>
        <w:t xml:space="preserve"> районе возделываются яровая пшеница, озимая рожь, ячмень, овес, картофель, овощи. Ведущие отрасли животноводства — молочно-мясное скотоводство, свиноводство и птицеводство. Район обеспечивает </w:t>
      </w:r>
      <w:proofErr w:type="gramStart"/>
      <w:r w:rsidRPr="00CE733C">
        <w:rPr>
          <w:rFonts w:ascii="Times New Roman" w:hAnsi="Times New Roman" w:cs="Times New Roman"/>
          <w:sz w:val="24"/>
          <w:szCs w:val="24"/>
          <w:lang w:eastAsia="ru-RU"/>
        </w:rPr>
        <w:t>г</w:t>
      </w:r>
      <w:proofErr w:type="gramEnd"/>
      <w:r w:rsidRPr="00CE733C">
        <w:rPr>
          <w:rFonts w:ascii="Times New Roman" w:hAnsi="Times New Roman" w:cs="Times New Roman"/>
          <w:sz w:val="24"/>
          <w:szCs w:val="24"/>
          <w:lang w:eastAsia="ru-RU"/>
        </w:rPr>
        <w:t>. Набережные Челны хлебом, овощами, мясом, молоком, картофелем.</w:t>
      </w:r>
    </w:p>
    <w:p w:rsidR="00CE733C" w:rsidRPr="00CE733C" w:rsidRDefault="00CE733C" w:rsidP="00CE733C">
      <w:pPr>
        <w:pStyle w:val="a8"/>
        <w:rPr>
          <w:rFonts w:ascii="Times New Roman" w:hAnsi="Times New Roman" w:cs="Times New Roman"/>
          <w:sz w:val="24"/>
          <w:szCs w:val="24"/>
          <w:lang w:eastAsia="ru-RU"/>
        </w:rPr>
      </w:pPr>
      <w:r w:rsidRPr="00CE733C">
        <w:rPr>
          <w:rFonts w:ascii="Times New Roman" w:hAnsi="Times New Roman" w:cs="Times New Roman"/>
          <w:sz w:val="24"/>
          <w:szCs w:val="24"/>
          <w:lang w:eastAsia="ru-RU"/>
        </w:rPr>
        <w:t>В результате слияния птицефабрики «</w:t>
      </w:r>
      <w:proofErr w:type="spellStart"/>
      <w:r w:rsidRPr="00CE733C">
        <w:rPr>
          <w:rFonts w:ascii="Times New Roman" w:hAnsi="Times New Roman" w:cs="Times New Roman"/>
          <w:sz w:val="24"/>
          <w:szCs w:val="24"/>
          <w:lang w:eastAsia="ru-RU"/>
        </w:rPr>
        <w:t>Тукаевская</w:t>
      </w:r>
      <w:proofErr w:type="spellEnd"/>
      <w:r w:rsidRPr="00CE733C">
        <w:rPr>
          <w:rFonts w:ascii="Times New Roman" w:hAnsi="Times New Roman" w:cs="Times New Roman"/>
          <w:sz w:val="24"/>
          <w:szCs w:val="24"/>
          <w:lang w:eastAsia="ru-RU"/>
        </w:rPr>
        <w:t>» — мясного направления и «</w:t>
      </w:r>
      <w:proofErr w:type="spellStart"/>
      <w:r w:rsidRPr="00CE733C">
        <w:rPr>
          <w:rFonts w:ascii="Times New Roman" w:hAnsi="Times New Roman" w:cs="Times New Roman"/>
          <w:sz w:val="24"/>
          <w:szCs w:val="24"/>
          <w:lang w:eastAsia="ru-RU"/>
        </w:rPr>
        <w:t>Челнинская</w:t>
      </w:r>
      <w:proofErr w:type="spellEnd"/>
      <w:r w:rsidRPr="00CE733C">
        <w:rPr>
          <w:rFonts w:ascii="Times New Roman" w:hAnsi="Times New Roman" w:cs="Times New Roman"/>
          <w:sz w:val="24"/>
          <w:szCs w:val="24"/>
          <w:lang w:eastAsia="ru-RU"/>
        </w:rPr>
        <w:t xml:space="preserve"> птицефабрика» — яичного направления появилась крупная птицефабрика ООО «</w:t>
      </w:r>
      <w:proofErr w:type="spellStart"/>
      <w:proofErr w:type="gramStart"/>
      <w:r w:rsidRPr="00CE733C">
        <w:rPr>
          <w:rFonts w:ascii="Times New Roman" w:hAnsi="Times New Roman" w:cs="Times New Roman"/>
          <w:sz w:val="24"/>
          <w:szCs w:val="24"/>
          <w:lang w:eastAsia="ru-RU"/>
        </w:rPr>
        <w:t>Челны-Бройлер</w:t>
      </w:r>
      <w:proofErr w:type="spellEnd"/>
      <w:proofErr w:type="gramEnd"/>
      <w:r w:rsidRPr="00CE733C">
        <w:rPr>
          <w:rFonts w:ascii="Times New Roman" w:hAnsi="Times New Roman" w:cs="Times New Roman"/>
          <w:sz w:val="24"/>
          <w:szCs w:val="24"/>
          <w:lang w:eastAsia="ru-RU"/>
        </w:rPr>
        <w:t xml:space="preserve">». В районе действуют, </w:t>
      </w:r>
      <w:proofErr w:type="spellStart"/>
      <w:r w:rsidRPr="00CE733C">
        <w:rPr>
          <w:rFonts w:ascii="Times New Roman" w:hAnsi="Times New Roman" w:cs="Times New Roman"/>
          <w:sz w:val="24"/>
          <w:szCs w:val="24"/>
          <w:lang w:eastAsia="ru-RU"/>
        </w:rPr>
        <w:t>свинокомплекс</w:t>
      </w:r>
      <w:proofErr w:type="spellEnd"/>
      <w:r w:rsidRPr="00CE733C">
        <w:rPr>
          <w:rFonts w:ascii="Times New Roman" w:hAnsi="Times New Roman" w:cs="Times New Roman"/>
          <w:sz w:val="24"/>
          <w:szCs w:val="24"/>
          <w:lang w:eastAsia="ru-RU"/>
        </w:rPr>
        <w:t xml:space="preserve"> ООО «Камский бекон» — свиноводческий комплекс с </w:t>
      </w:r>
      <w:proofErr w:type="spellStart"/>
      <w:r w:rsidRPr="00CE733C">
        <w:rPr>
          <w:rFonts w:ascii="Times New Roman" w:hAnsi="Times New Roman" w:cs="Times New Roman"/>
          <w:sz w:val="24"/>
          <w:szCs w:val="24"/>
          <w:lang w:eastAsia="ru-RU"/>
        </w:rPr>
        <w:t>селекционно</w:t>
      </w:r>
      <w:proofErr w:type="spellEnd"/>
      <w:r w:rsidRPr="00CE733C">
        <w:rPr>
          <w:rFonts w:ascii="Times New Roman" w:hAnsi="Times New Roman" w:cs="Times New Roman"/>
          <w:sz w:val="24"/>
          <w:szCs w:val="24"/>
          <w:lang w:eastAsia="ru-RU"/>
        </w:rPr>
        <w:t xml:space="preserve"> — гибридным центром, обеспечивающее племенными животными свиноводческие </w:t>
      </w:r>
      <w:proofErr w:type="spellStart"/>
      <w:r w:rsidRPr="00CE733C">
        <w:rPr>
          <w:rFonts w:ascii="Times New Roman" w:hAnsi="Times New Roman" w:cs="Times New Roman"/>
          <w:sz w:val="24"/>
          <w:szCs w:val="24"/>
          <w:lang w:eastAsia="ru-RU"/>
        </w:rPr>
        <w:t>хизяйства</w:t>
      </w:r>
      <w:proofErr w:type="spellEnd"/>
      <w:r w:rsidRPr="00CE733C">
        <w:rPr>
          <w:rFonts w:ascii="Times New Roman" w:hAnsi="Times New Roman" w:cs="Times New Roman"/>
          <w:sz w:val="24"/>
          <w:szCs w:val="24"/>
          <w:lang w:eastAsia="ru-RU"/>
        </w:rPr>
        <w:t xml:space="preserve"> Республики Татарстан, а также Приволжского и Уральского Федеральных округов. Практически на пустом месте вырос поселок городского типа Новый, куда переехал из дер. </w:t>
      </w:r>
      <w:proofErr w:type="spellStart"/>
      <w:r w:rsidRPr="00CE733C">
        <w:rPr>
          <w:rFonts w:ascii="Times New Roman" w:hAnsi="Times New Roman" w:cs="Times New Roman"/>
          <w:sz w:val="24"/>
          <w:szCs w:val="24"/>
          <w:lang w:eastAsia="ru-RU"/>
        </w:rPr>
        <w:t>Азьмушкино</w:t>
      </w:r>
      <w:proofErr w:type="spellEnd"/>
      <w:r w:rsidRPr="00CE733C">
        <w:rPr>
          <w:rFonts w:ascii="Times New Roman" w:hAnsi="Times New Roman" w:cs="Times New Roman"/>
          <w:sz w:val="24"/>
          <w:szCs w:val="24"/>
          <w:lang w:eastAsia="ru-RU"/>
        </w:rPr>
        <w:t xml:space="preserve"> центр совхоза «Гигант», теперь ООО «Гигант». ООО «Челны-Овощи» специа</w:t>
      </w:r>
      <w:r w:rsidRPr="00CE733C">
        <w:rPr>
          <w:rFonts w:ascii="Times New Roman" w:hAnsi="Times New Roman" w:cs="Times New Roman"/>
          <w:sz w:val="24"/>
          <w:szCs w:val="24"/>
          <w:lang w:eastAsia="ru-RU"/>
        </w:rPr>
        <w:softHyphen/>
        <w:t>лизируется на выращивании овощей в открытом грунте.</w:t>
      </w:r>
    </w:p>
    <w:p w:rsidR="00CE733C" w:rsidRPr="00CE733C" w:rsidRDefault="00CE733C" w:rsidP="00CE733C">
      <w:pPr>
        <w:pStyle w:val="a8"/>
        <w:rPr>
          <w:rFonts w:ascii="Times New Roman" w:hAnsi="Times New Roman" w:cs="Times New Roman"/>
          <w:sz w:val="24"/>
          <w:szCs w:val="24"/>
          <w:lang w:eastAsia="ru-RU"/>
        </w:rPr>
      </w:pPr>
      <w:r w:rsidRPr="00CE733C">
        <w:rPr>
          <w:rFonts w:ascii="Times New Roman" w:hAnsi="Times New Roman" w:cs="Times New Roman"/>
          <w:b/>
          <w:bCs/>
          <w:sz w:val="24"/>
          <w:szCs w:val="24"/>
          <w:lang w:eastAsia="ru-RU"/>
        </w:rPr>
        <w:t>Потребительский рынок</w:t>
      </w:r>
      <w:proofErr w:type="gramStart"/>
      <w:r w:rsidRPr="00CE733C">
        <w:rPr>
          <w:rFonts w:ascii="Times New Roman" w:hAnsi="Times New Roman" w:cs="Times New Roman"/>
          <w:sz w:val="24"/>
          <w:szCs w:val="24"/>
          <w:lang w:eastAsia="ru-RU"/>
        </w:rPr>
        <w:br/>
        <w:t>Н</w:t>
      </w:r>
      <w:proofErr w:type="gramEnd"/>
      <w:r w:rsidRPr="00CE733C">
        <w:rPr>
          <w:rFonts w:ascii="Times New Roman" w:hAnsi="Times New Roman" w:cs="Times New Roman"/>
          <w:sz w:val="24"/>
          <w:szCs w:val="24"/>
          <w:lang w:eastAsia="ru-RU"/>
        </w:rPr>
        <w:t xml:space="preserve">а территории </w:t>
      </w:r>
      <w:proofErr w:type="spellStart"/>
      <w:r w:rsidRPr="00CE733C">
        <w:rPr>
          <w:rFonts w:ascii="Times New Roman" w:hAnsi="Times New Roman" w:cs="Times New Roman"/>
          <w:sz w:val="24"/>
          <w:szCs w:val="24"/>
          <w:lang w:eastAsia="ru-RU"/>
        </w:rPr>
        <w:t>Тукаевского</w:t>
      </w:r>
      <w:proofErr w:type="spellEnd"/>
      <w:r w:rsidRPr="00CE733C">
        <w:rPr>
          <w:rFonts w:ascii="Times New Roman" w:hAnsi="Times New Roman" w:cs="Times New Roman"/>
          <w:sz w:val="24"/>
          <w:szCs w:val="24"/>
          <w:lang w:eastAsia="ru-RU"/>
        </w:rPr>
        <w:t xml:space="preserve"> муниципального района согласно дислокации функционирует 178 стационарных предприятий торговли.</w:t>
      </w:r>
      <w:r w:rsidRPr="00CE733C">
        <w:rPr>
          <w:rFonts w:ascii="Times New Roman" w:hAnsi="Times New Roman" w:cs="Times New Roman"/>
          <w:sz w:val="24"/>
          <w:szCs w:val="24"/>
          <w:lang w:eastAsia="ru-RU"/>
        </w:rPr>
        <w:br/>
        <w:t>Систему потребительской кооперации представляют: хлебопекарни, 62 магазина, в том числе 43 действующих, 2 приемных заготовительных пункта.</w:t>
      </w:r>
    </w:p>
    <w:p w:rsidR="00CE733C" w:rsidRPr="00CE733C" w:rsidRDefault="00CE733C" w:rsidP="00CE733C">
      <w:pPr>
        <w:pStyle w:val="a8"/>
        <w:rPr>
          <w:rFonts w:ascii="Times New Roman" w:hAnsi="Times New Roman" w:cs="Times New Roman"/>
          <w:sz w:val="24"/>
          <w:szCs w:val="24"/>
          <w:lang w:eastAsia="ru-RU"/>
        </w:rPr>
      </w:pPr>
      <w:r w:rsidRPr="00CE733C">
        <w:rPr>
          <w:b/>
          <w:bCs/>
          <w:lang w:eastAsia="ru-RU"/>
        </w:rPr>
        <w:t>Образование</w:t>
      </w:r>
      <w:r w:rsidRPr="00CE733C">
        <w:rPr>
          <w:lang w:eastAsia="ru-RU"/>
        </w:rPr>
        <w:br/>
      </w:r>
      <w:r w:rsidRPr="00CE733C">
        <w:rPr>
          <w:rFonts w:ascii="Times New Roman" w:hAnsi="Times New Roman" w:cs="Times New Roman"/>
          <w:sz w:val="24"/>
          <w:szCs w:val="24"/>
          <w:lang w:eastAsia="ru-RU"/>
        </w:rPr>
        <w:t>Общедоступное и бесплатное образование в районе предоставляют 26 дошкольных образовательных учреждений, где воспитываются 1320 детей, и 23 школы с общим контингентом учащихся 3152 человека. Все школы района оснащены современным оборудованием, имеются компьютерные классы, доступ в интернет.</w:t>
      </w:r>
    </w:p>
    <w:p w:rsidR="00CE733C" w:rsidRPr="00CE733C" w:rsidRDefault="00CE733C" w:rsidP="00CE733C">
      <w:pPr>
        <w:pStyle w:val="a8"/>
        <w:rPr>
          <w:rFonts w:ascii="Times New Roman" w:eastAsia="Times New Roman" w:hAnsi="Times New Roman" w:cs="Times New Roman"/>
          <w:color w:val="222222"/>
          <w:sz w:val="24"/>
          <w:szCs w:val="24"/>
          <w:lang w:eastAsia="ru-RU"/>
        </w:rPr>
      </w:pPr>
      <w:r w:rsidRPr="00CE733C">
        <w:rPr>
          <w:rFonts w:ascii="Times New Roman" w:eastAsia="Times New Roman" w:hAnsi="Times New Roman" w:cs="Times New Roman"/>
          <w:color w:val="222222"/>
          <w:sz w:val="24"/>
          <w:szCs w:val="24"/>
          <w:lang w:eastAsia="ru-RU"/>
        </w:rPr>
        <w:t>Дополнительное образование осуществляется муниципальным образовательным учреждением дополнительного образования детей «Центр внешкольной работы» по 10 направлениям.</w:t>
      </w:r>
    </w:p>
    <w:p w:rsidR="00CE733C" w:rsidRPr="00CE733C" w:rsidRDefault="00CE733C" w:rsidP="00CE733C">
      <w:pPr>
        <w:pStyle w:val="a8"/>
        <w:rPr>
          <w:rFonts w:ascii="Times New Roman" w:eastAsia="Times New Roman" w:hAnsi="Times New Roman" w:cs="Times New Roman"/>
          <w:color w:val="222222"/>
          <w:sz w:val="24"/>
          <w:szCs w:val="24"/>
          <w:lang w:eastAsia="ru-RU"/>
        </w:rPr>
      </w:pPr>
      <w:r w:rsidRPr="00CE733C">
        <w:rPr>
          <w:rFonts w:ascii="Times New Roman" w:eastAsia="Times New Roman" w:hAnsi="Times New Roman" w:cs="Times New Roman"/>
          <w:b/>
          <w:bCs/>
          <w:color w:val="222222"/>
          <w:sz w:val="24"/>
          <w:szCs w:val="24"/>
          <w:lang w:eastAsia="ru-RU"/>
        </w:rPr>
        <w:t>Медицина</w:t>
      </w:r>
      <w:r w:rsidRPr="00CE733C">
        <w:rPr>
          <w:rFonts w:ascii="Times New Roman" w:eastAsia="Times New Roman" w:hAnsi="Times New Roman" w:cs="Times New Roman"/>
          <w:color w:val="222222"/>
          <w:sz w:val="24"/>
          <w:szCs w:val="24"/>
          <w:lang w:eastAsia="ru-RU"/>
        </w:rPr>
        <w:br/>
        <w:t xml:space="preserve">Больнично-поликлинический комплекс </w:t>
      </w:r>
      <w:proofErr w:type="spellStart"/>
      <w:r w:rsidRPr="00CE733C">
        <w:rPr>
          <w:rFonts w:ascii="Times New Roman" w:eastAsia="Times New Roman" w:hAnsi="Times New Roman" w:cs="Times New Roman"/>
          <w:color w:val="222222"/>
          <w:sz w:val="24"/>
          <w:szCs w:val="24"/>
          <w:lang w:eastAsia="ru-RU"/>
        </w:rPr>
        <w:t>Тукаевского</w:t>
      </w:r>
      <w:proofErr w:type="spellEnd"/>
      <w:r w:rsidRPr="00CE733C">
        <w:rPr>
          <w:rFonts w:ascii="Times New Roman" w:eastAsia="Times New Roman" w:hAnsi="Times New Roman" w:cs="Times New Roman"/>
          <w:color w:val="222222"/>
          <w:sz w:val="24"/>
          <w:szCs w:val="24"/>
          <w:lang w:eastAsia="ru-RU"/>
        </w:rPr>
        <w:t xml:space="preserve"> района введен в эксплуатацию в июле 1999 года. Он со всеми хозяйственными постройками занимает около 4 гектаров земли в пос. ЗЯБ </w:t>
      </w:r>
      <w:proofErr w:type="gramStart"/>
      <w:r w:rsidRPr="00CE733C">
        <w:rPr>
          <w:rFonts w:ascii="Times New Roman" w:eastAsia="Times New Roman" w:hAnsi="Times New Roman" w:cs="Times New Roman"/>
          <w:color w:val="222222"/>
          <w:sz w:val="24"/>
          <w:szCs w:val="24"/>
          <w:lang w:eastAsia="ru-RU"/>
        </w:rPr>
        <w:t>г</w:t>
      </w:r>
      <w:proofErr w:type="gramEnd"/>
      <w:r w:rsidRPr="00CE733C">
        <w:rPr>
          <w:rFonts w:ascii="Times New Roman" w:eastAsia="Times New Roman" w:hAnsi="Times New Roman" w:cs="Times New Roman"/>
          <w:color w:val="222222"/>
          <w:sz w:val="24"/>
          <w:szCs w:val="24"/>
          <w:lang w:eastAsia="ru-RU"/>
        </w:rPr>
        <w:t xml:space="preserve">. Набережные Челны. </w:t>
      </w:r>
      <w:proofErr w:type="gramStart"/>
      <w:r w:rsidRPr="00CE733C">
        <w:rPr>
          <w:rFonts w:ascii="Times New Roman" w:eastAsia="Times New Roman" w:hAnsi="Times New Roman" w:cs="Times New Roman"/>
          <w:color w:val="222222"/>
          <w:sz w:val="24"/>
          <w:szCs w:val="24"/>
          <w:lang w:eastAsia="ru-RU"/>
        </w:rPr>
        <w:t xml:space="preserve">Оказание лечебно-профилактической помощи жителям района </w:t>
      </w:r>
      <w:r w:rsidRPr="00CE733C">
        <w:rPr>
          <w:rFonts w:ascii="Times New Roman" w:eastAsia="Times New Roman" w:hAnsi="Times New Roman" w:cs="Times New Roman"/>
          <w:color w:val="222222"/>
          <w:sz w:val="24"/>
          <w:szCs w:val="24"/>
          <w:lang w:eastAsia="ru-RU"/>
        </w:rPr>
        <w:lastRenderedPageBreak/>
        <w:t>осуществляется 4 врачебными амбулаториями (</w:t>
      </w:r>
      <w:proofErr w:type="spellStart"/>
      <w:r w:rsidRPr="00CE733C">
        <w:rPr>
          <w:rFonts w:ascii="Times New Roman" w:eastAsia="Times New Roman" w:hAnsi="Times New Roman" w:cs="Times New Roman"/>
          <w:color w:val="222222"/>
          <w:sz w:val="24"/>
          <w:szCs w:val="24"/>
          <w:lang w:eastAsia="ru-RU"/>
        </w:rPr>
        <w:t>Бетькинской</w:t>
      </w:r>
      <w:proofErr w:type="spellEnd"/>
      <w:r w:rsidRPr="00CE733C">
        <w:rPr>
          <w:rFonts w:ascii="Times New Roman" w:eastAsia="Times New Roman" w:hAnsi="Times New Roman" w:cs="Times New Roman"/>
          <w:color w:val="222222"/>
          <w:sz w:val="24"/>
          <w:szCs w:val="24"/>
          <w:lang w:eastAsia="ru-RU"/>
        </w:rPr>
        <w:t xml:space="preserve">, Татарстанской, </w:t>
      </w:r>
      <w:proofErr w:type="spellStart"/>
      <w:r w:rsidRPr="00CE733C">
        <w:rPr>
          <w:rFonts w:ascii="Times New Roman" w:eastAsia="Times New Roman" w:hAnsi="Times New Roman" w:cs="Times New Roman"/>
          <w:color w:val="222222"/>
          <w:sz w:val="24"/>
          <w:szCs w:val="24"/>
          <w:lang w:eastAsia="ru-RU"/>
        </w:rPr>
        <w:t>Кузкеевской</w:t>
      </w:r>
      <w:proofErr w:type="spellEnd"/>
      <w:r w:rsidRPr="00CE733C">
        <w:rPr>
          <w:rFonts w:ascii="Times New Roman" w:eastAsia="Times New Roman" w:hAnsi="Times New Roman" w:cs="Times New Roman"/>
          <w:color w:val="222222"/>
          <w:sz w:val="24"/>
          <w:szCs w:val="24"/>
          <w:lang w:eastAsia="ru-RU"/>
        </w:rPr>
        <w:t>, Тл.</w:t>
      </w:r>
      <w:proofErr w:type="gramEnd"/>
      <w:r w:rsidRPr="00CE733C">
        <w:rPr>
          <w:rFonts w:ascii="Times New Roman" w:eastAsia="Times New Roman" w:hAnsi="Times New Roman" w:cs="Times New Roman"/>
          <w:color w:val="222222"/>
          <w:sz w:val="24"/>
          <w:szCs w:val="24"/>
          <w:lang w:eastAsia="ru-RU"/>
        </w:rPr>
        <w:t xml:space="preserve"> </w:t>
      </w:r>
      <w:proofErr w:type="spellStart"/>
      <w:proofErr w:type="gramStart"/>
      <w:r w:rsidRPr="00CE733C">
        <w:rPr>
          <w:rFonts w:ascii="Times New Roman" w:eastAsia="Times New Roman" w:hAnsi="Times New Roman" w:cs="Times New Roman"/>
          <w:color w:val="222222"/>
          <w:sz w:val="24"/>
          <w:szCs w:val="24"/>
          <w:lang w:eastAsia="ru-RU"/>
        </w:rPr>
        <w:t>Тамакской</w:t>
      </w:r>
      <w:proofErr w:type="spellEnd"/>
      <w:r w:rsidRPr="00CE733C">
        <w:rPr>
          <w:rFonts w:ascii="Times New Roman" w:eastAsia="Times New Roman" w:hAnsi="Times New Roman" w:cs="Times New Roman"/>
          <w:color w:val="222222"/>
          <w:sz w:val="24"/>
          <w:szCs w:val="24"/>
          <w:lang w:eastAsia="ru-RU"/>
        </w:rPr>
        <w:t>), 59 фельдшерско-акушерскими пунктами (</w:t>
      </w:r>
      <w:proofErr w:type="spellStart"/>
      <w:r w:rsidRPr="00CE733C">
        <w:rPr>
          <w:rFonts w:ascii="Times New Roman" w:eastAsia="Times New Roman" w:hAnsi="Times New Roman" w:cs="Times New Roman"/>
          <w:color w:val="222222"/>
          <w:sz w:val="24"/>
          <w:szCs w:val="24"/>
          <w:lang w:eastAsia="ru-RU"/>
        </w:rPr>
        <w:t>ФАПами</w:t>
      </w:r>
      <w:proofErr w:type="spellEnd"/>
      <w:r w:rsidRPr="00CE733C">
        <w:rPr>
          <w:rFonts w:ascii="Times New Roman" w:eastAsia="Times New Roman" w:hAnsi="Times New Roman" w:cs="Times New Roman"/>
          <w:color w:val="222222"/>
          <w:sz w:val="24"/>
          <w:szCs w:val="24"/>
          <w:lang w:eastAsia="ru-RU"/>
        </w:rPr>
        <w:t>).</w:t>
      </w:r>
      <w:proofErr w:type="gramEnd"/>
    </w:p>
    <w:p w:rsidR="00CE733C" w:rsidRPr="00CE733C" w:rsidRDefault="00CE733C" w:rsidP="00CE733C">
      <w:pPr>
        <w:pStyle w:val="a8"/>
        <w:rPr>
          <w:rFonts w:ascii="Times New Roman" w:eastAsia="Times New Roman" w:hAnsi="Times New Roman" w:cs="Times New Roman"/>
          <w:color w:val="222222"/>
          <w:sz w:val="24"/>
          <w:szCs w:val="24"/>
          <w:lang w:eastAsia="ru-RU"/>
        </w:rPr>
      </w:pPr>
      <w:r w:rsidRPr="00CE733C">
        <w:rPr>
          <w:rFonts w:ascii="Times New Roman" w:eastAsia="Times New Roman" w:hAnsi="Times New Roman" w:cs="Times New Roman"/>
          <w:b/>
          <w:bCs/>
          <w:color w:val="222222"/>
          <w:sz w:val="24"/>
          <w:szCs w:val="24"/>
          <w:lang w:eastAsia="ru-RU"/>
        </w:rPr>
        <w:t>Культура</w:t>
      </w:r>
      <w:proofErr w:type="gramStart"/>
      <w:r w:rsidRPr="00CE733C">
        <w:rPr>
          <w:rFonts w:ascii="Times New Roman" w:eastAsia="Times New Roman" w:hAnsi="Times New Roman" w:cs="Times New Roman"/>
          <w:color w:val="222222"/>
          <w:sz w:val="24"/>
          <w:szCs w:val="24"/>
          <w:lang w:eastAsia="ru-RU"/>
        </w:rPr>
        <w:br/>
        <w:t>В</w:t>
      </w:r>
      <w:proofErr w:type="gramEnd"/>
      <w:r w:rsidRPr="00CE733C">
        <w:rPr>
          <w:rFonts w:ascii="Times New Roman" w:eastAsia="Times New Roman" w:hAnsi="Times New Roman" w:cs="Times New Roman"/>
          <w:color w:val="222222"/>
          <w:sz w:val="24"/>
          <w:szCs w:val="24"/>
          <w:lang w:eastAsia="ru-RU"/>
        </w:rPr>
        <w:t> районе действуют 23 сельских Домов культуры, 32 сельских клуба, детская школа искусств, которая имеет 3 филиала, 2 автоклуба. В районе работают 13 самодеятельных народных коллективов.</w:t>
      </w:r>
    </w:p>
    <w:p w:rsidR="00CE733C" w:rsidRPr="00CE733C" w:rsidRDefault="00CE733C" w:rsidP="00CE733C">
      <w:pPr>
        <w:pStyle w:val="a8"/>
        <w:rPr>
          <w:rFonts w:ascii="Times New Roman" w:hAnsi="Times New Roman" w:cs="Times New Roman"/>
          <w:lang w:eastAsia="ru-RU"/>
        </w:rPr>
      </w:pPr>
      <w:r w:rsidRPr="00CE733C">
        <w:rPr>
          <w:rFonts w:ascii="Times New Roman" w:hAnsi="Times New Roman" w:cs="Times New Roman"/>
          <w:b/>
          <w:bCs/>
          <w:lang w:eastAsia="ru-RU"/>
        </w:rPr>
        <w:t>Физкультура и спорт.</w:t>
      </w:r>
      <w:r w:rsidRPr="00CE733C">
        <w:rPr>
          <w:rFonts w:ascii="Times New Roman" w:hAnsi="Times New Roman" w:cs="Times New Roman"/>
          <w:lang w:eastAsia="ru-RU"/>
        </w:rPr>
        <w:br/>
        <w:t>Основную работу в области физической культуры и спорта обеспечивает МУ ДОД «ДЮСШ» по трём отделениям: по национальной татаро-башкирской спортивной борьбе, по волейболу, по лыжным гонкам.</w:t>
      </w:r>
    </w:p>
    <w:p w:rsidR="00CE733C" w:rsidRPr="00CE733C" w:rsidRDefault="00CE733C" w:rsidP="00CE733C">
      <w:pPr>
        <w:pStyle w:val="a8"/>
        <w:rPr>
          <w:rFonts w:ascii="Times New Roman" w:hAnsi="Times New Roman" w:cs="Times New Roman"/>
          <w:lang w:eastAsia="ru-RU"/>
        </w:rPr>
      </w:pPr>
      <w:r w:rsidRPr="00CE733C">
        <w:rPr>
          <w:rFonts w:ascii="Times New Roman" w:hAnsi="Times New Roman" w:cs="Times New Roman"/>
          <w:b/>
          <w:bCs/>
          <w:lang w:eastAsia="ru-RU"/>
        </w:rPr>
        <w:t>Отдых</w:t>
      </w:r>
      <w:proofErr w:type="gramStart"/>
      <w:r w:rsidRPr="00CE733C">
        <w:rPr>
          <w:rFonts w:ascii="Times New Roman" w:hAnsi="Times New Roman" w:cs="Times New Roman"/>
          <w:lang w:eastAsia="ru-RU"/>
        </w:rPr>
        <w:br/>
        <w:t>С</w:t>
      </w:r>
      <w:proofErr w:type="gramEnd"/>
      <w:r w:rsidRPr="00CE733C">
        <w:rPr>
          <w:rFonts w:ascii="Times New Roman" w:hAnsi="Times New Roman" w:cs="Times New Roman"/>
          <w:lang w:eastAsia="ru-RU"/>
        </w:rPr>
        <w:t>реди особо охраняемых природных территорий — национальный парк «Нижняя Кама» и «</w:t>
      </w:r>
      <w:proofErr w:type="spellStart"/>
      <w:r w:rsidRPr="00CE733C">
        <w:rPr>
          <w:rFonts w:ascii="Times New Roman" w:hAnsi="Times New Roman" w:cs="Times New Roman"/>
          <w:lang w:eastAsia="ru-RU"/>
        </w:rPr>
        <w:t>Боровецкие</w:t>
      </w:r>
      <w:proofErr w:type="spellEnd"/>
      <w:r w:rsidRPr="00CE733C">
        <w:rPr>
          <w:rFonts w:ascii="Times New Roman" w:hAnsi="Times New Roman" w:cs="Times New Roman"/>
          <w:lang w:eastAsia="ru-RU"/>
        </w:rPr>
        <w:t xml:space="preserve"> ключи».</w:t>
      </w:r>
    </w:p>
    <w:p w:rsidR="0048377C" w:rsidRDefault="0048377C" w:rsidP="00CE733C">
      <w:pPr>
        <w:spacing w:after="450" w:line="450" w:lineRule="atLeast"/>
        <w:rPr>
          <w:rFonts w:ascii="Times New Roman" w:eastAsia="Times New Roman" w:hAnsi="Times New Roman" w:cs="Times New Roman"/>
          <w:b/>
          <w:bCs/>
          <w:color w:val="222222"/>
          <w:sz w:val="24"/>
          <w:szCs w:val="24"/>
          <w:u w:val="single"/>
          <w:lang w:eastAsia="ru-RU"/>
        </w:rPr>
      </w:pPr>
    </w:p>
    <w:p w:rsidR="00CE733C" w:rsidRPr="0048377C" w:rsidRDefault="00CE733C" w:rsidP="00CE733C">
      <w:pPr>
        <w:spacing w:after="450" w:line="450" w:lineRule="atLeast"/>
        <w:rPr>
          <w:rFonts w:ascii="Times New Roman" w:eastAsia="Times New Roman" w:hAnsi="Times New Roman" w:cs="Times New Roman"/>
          <w:color w:val="222222"/>
          <w:sz w:val="24"/>
          <w:szCs w:val="24"/>
          <w:lang w:eastAsia="ru-RU"/>
        </w:rPr>
      </w:pPr>
      <w:r w:rsidRPr="0048377C">
        <w:rPr>
          <w:rFonts w:ascii="Times New Roman" w:eastAsia="Times New Roman" w:hAnsi="Times New Roman" w:cs="Times New Roman"/>
          <w:b/>
          <w:bCs/>
          <w:color w:val="222222"/>
          <w:sz w:val="24"/>
          <w:szCs w:val="24"/>
          <w:u w:val="single"/>
          <w:lang w:eastAsia="ru-RU"/>
        </w:rPr>
        <w:t xml:space="preserve">Герб </w:t>
      </w:r>
      <w:proofErr w:type="spellStart"/>
      <w:r w:rsidRPr="0048377C">
        <w:rPr>
          <w:rFonts w:ascii="Times New Roman" w:eastAsia="Times New Roman" w:hAnsi="Times New Roman" w:cs="Times New Roman"/>
          <w:b/>
          <w:bCs/>
          <w:color w:val="222222"/>
          <w:sz w:val="24"/>
          <w:szCs w:val="24"/>
          <w:u w:val="single"/>
          <w:lang w:eastAsia="ru-RU"/>
        </w:rPr>
        <w:t>Тукаевского</w:t>
      </w:r>
      <w:proofErr w:type="spellEnd"/>
      <w:r w:rsidRPr="0048377C">
        <w:rPr>
          <w:rFonts w:ascii="Times New Roman" w:eastAsia="Times New Roman" w:hAnsi="Times New Roman" w:cs="Times New Roman"/>
          <w:b/>
          <w:bCs/>
          <w:color w:val="222222"/>
          <w:sz w:val="24"/>
          <w:szCs w:val="24"/>
          <w:u w:val="single"/>
          <w:lang w:eastAsia="ru-RU"/>
        </w:rPr>
        <w:t xml:space="preserve"> муниципального района</w:t>
      </w:r>
    </w:p>
    <w:p w:rsidR="00CE733C" w:rsidRPr="0048377C" w:rsidRDefault="00CE733C" w:rsidP="0048377C">
      <w:pPr>
        <w:pStyle w:val="a8"/>
        <w:spacing w:line="360" w:lineRule="auto"/>
        <w:rPr>
          <w:rFonts w:ascii="Times New Roman" w:hAnsi="Times New Roman" w:cs="Times New Roman"/>
          <w:sz w:val="24"/>
          <w:szCs w:val="24"/>
          <w:lang w:eastAsia="ru-RU"/>
        </w:rPr>
      </w:pPr>
      <w:r w:rsidRPr="0048377C">
        <w:rPr>
          <w:rFonts w:ascii="Times New Roman" w:hAnsi="Times New Roman" w:cs="Times New Roman"/>
          <w:noProof/>
          <w:sz w:val="24"/>
          <w:szCs w:val="24"/>
          <w:lang w:eastAsia="ru-RU"/>
        </w:rPr>
        <w:drawing>
          <wp:anchor distT="0" distB="0" distL="0" distR="0" simplePos="0" relativeHeight="251657216" behindDoc="0" locked="0" layoutInCell="1" allowOverlap="0">
            <wp:simplePos x="0" y="0"/>
            <wp:positionH relativeFrom="column">
              <wp:align>left</wp:align>
            </wp:positionH>
            <wp:positionV relativeFrom="line">
              <wp:posOffset>0</wp:posOffset>
            </wp:positionV>
            <wp:extent cx="1428750" cy="1905000"/>
            <wp:effectExtent l="19050" t="0" r="0" b="0"/>
            <wp:wrapSquare wrapText="bothSides"/>
            <wp:docPr id="5" name="Рисунок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spect="1" noChangeArrowheads="1"/>
                    </pic:cNvPicPr>
                  </pic:nvPicPr>
                  <pic:blipFill>
                    <a:blip r:embed="rId6" cstate="print"/>
                    <a:srcRect/>
                    <a:stretch>
                      <a:fillRect/>
                    </a:stretch>
                  </pic:blipFill>
                  <pic:spPr bwMode="auto">
                    <a:xfrm>
                      <a:off x="0" y="0"/>
                      <a:ext cx="1428750" cy="1905000"/>
                    </a:xfrm>
                    <a:prstGeom prst="rect">
                      <a:avLst/>
                    </a:prstGeom>
                    <a:noFill/>
                    <a:ln w="9525">
                      <a:noFill/>
                      <a:miter lim="800000"/>
                      <a:headEnd/>
                      <a:tailEnd/>
                    </a:ln>
                  </pic:spPr>
                </pic:pic>
              </a:graphicData>
            </a:graphic>
          </wp:anchor>
        </w:drawing>
      </w:r>
      <w:proofErr w:type="gramStart"/>
      <w:r w:rsidRPr="0048377C">
        <w:rPr>
          <w:rFonts w:ascii="Times New Roman" w:hAnsi="Times New Roman" w:cs="Times New Roman"/>
          <w:sz w:val="24"/>
          <w:szCs w:val="24"/>
          <w:lang w:eastAsia="ru-RU"/>
        </w:rPr>
        <w:t xml:space="preserve">«В червлёном (красном) поле на лазоревой (синей, голубой) узкой оконечности идущий леопардовый лев, держащий перед собой правой передней лапой золотое древко, завершённое шаром того же металла, под которым подвязаны семь развевающихся влево серебряных лент». </w:t>
      </w:r>
      <w:proofErr w:type="gramEnd"/>
    </w:p>
    <w:p w:rsidR="00CE733C" w:rsidRPr="0048377C" w:rsidRDefault="00CE733C" w:rsidP="0048377C">
      <w:pPr>
        <w:pStyle w:val="a8"/>
        <w:spacing w:line="360" w:lineRule="auto"/>
        <w:rPr>
          <w:rFonts w:ascii="Times New Roman" w:hAnsi="Times New Roman" w:cs="Times New Roman"/>
          <w:sz w:val="24"/>
          <w:szCs w:val="24"/>
          <w:lang w:eastAsia="ru-RU"/>
        </w:rPr>
      </w:pPr>
      <w:r w:rsidRPr="0048377C">
        <w:rPr>
          <w:rFonts w:ascii="Times New Roman" w:hAnsi="Times New Roman" w:cs="Times New Roman"/>
          <w:sz w:val="24"/>
          <w:szCs w:val="24"/>
          <w:lang w:eastAsia="ru-RU"/>
        </w:rPr>
        <w:t>Герб языком символов и аллегорий указывает на </w:t>
      </w:r>
      <w:proofErr w:type="gramStart"/>
      <w:r w:rsidRPr="0048377C">
        <w:rPr>
          <w:rFonts w:ascii="Times New Roman" w:hAnsi="Times New Roman" w:cs="Times New Roman"/>
          <w:sz w:val="24"/>
          <w:szCs w:val="24"/>
          <w:lang w:eastAsia="ru-RU"/>
        </w:rPr>
        <w:t>важное значение</w:t>
      </w:r>
      <w:proofErr w:type="gramEnd"/>
      <w:r w:rsidRPr="0048377C">
        <w:rPr>
          <w:rFonts w:ascii="Times New Roman" w:hAnsi="Times New Roman" w:cs="Times New Roman"/>
          <w:sz w:val="24"/>
          <w:szCs w:val="24"/>
          <w:lang w:eastAsia="ru-RU"/>
        </w:rPr>
        <w:t xml:space="preserve"> региона в социально-экономическом потенциале Татарстана. Здесь сосредоточены значимые отрасли промышленности республики. Район — перекрёсток водных и иных транспортных магистралей, крупный сельскохозяйственный центр.</w:t>
      </w:r>
    </w:p>
    <w:p w:rsidR="00CE733C" w:rsidRPr="0048377C" w:rsidRDefault="00CE733C" w:rsidP="0048377C">
      <w:pPr>
        <w:pStyle w:val="a8"/>
        <w:spacing w:line="360" w:lineRule="auto"/>
        <w:rPr>
          <w:rFonts w:ascii="Times New Roman" w:hAnsi="Times New Roman" w:cs="Times New Roman"/>
          <w:sz w:val="24"/>
          <w:szCs w:val="24"/>
          <w:lang w:eastAsia="ru-RU"/>
        </w:rPr>
      </w:pPr>
      <w:r w:rsidRPr="0048377C">
        <w:rPr>
          <w:rFonts w:ascii="Times New Roman" w:hAnsi="Times New Roman" w:cs="Times New Roman"/>
          <w:sz w:val="24"/>
          <w:szCs w:val="24"/>
          <w:lang w:eastAsia="ru-RU"/>
        </w:rPr>
        <w:t xml:space="preserve">Главная фигура герба — золотой </w:t>
      </w:r>
      <w:proofErr w:type="spellStart"/>
      <w:r w:rsidRPr="0048377C">
        <w:rPr>
          <w:rFonts w:ascii="Times New Roman" w:hAnsi="Times New Roman" w:cs="Times New Roman"/>
          <w:sz w:val="24"/>
          <w:szCs w:val="24"/>
          <w:lang w:eastAsia="ru-RU"/>
        </w:rPr>
        <w:t>Арслан</w:t>
      </w:r>
      <w:proofErr w:type="spellEnd"/>
      <w:r w:rsidRPr="0048377C">
        <w:rPr>
          <w:rFonts w:ascii="Times New Roman" w:hAnsi="Times New Roman" w:cs="Times New Roman"/>
          <w:sz w:val="24"/>
          <w:szCs w:val="24"/>
          <w:lang w:eastAsia="ru-RU"/>
        </w:rPr>
        <w:t xml:space="preserve"> (лев) — царь зверей, олицетворяет силу и мощь, уверенность и отвагу. Древко и семь серебряных полотенец — символы дружбы многонационального населения района, объединённых традиционным праздником Сабантуй. Голубая оконечность герба говорит о том, что </w:t>
      </w:r>
      <w:proofErr w:type="spellStart"/>
      <w:r w:rsidRPr="0048377C">
        <w:rPr>
          <w:rFonts w:ascii="Times New Roman" w:hAnsi="Times New Roman" w:cs="Times New Roman"/>
          <w:sz w:val="24"/>
          <w:szCs w:val="24"/>
          <w:lang w:eastAsia="ru-RU"/>
        </w:rPr>
        <w:t>Тукаевский</w:t>
      </w:r>
      <w:proofErr w:type="spellEnd"/>
      <w:r w:rsidRPr="0048377C">
        <w:rPr>
          <w:rFonts w:ascii="Times New Roman" w:hAnsi="Times New Roman" w:cs="Times New Roman"/>
          <w:sz w:val="24"/>
          <w:szCs w:val="24"/>
          <w:lang w:eastAsia="ru-RU"/>
        </w:rPr>
        <w:t xml:space="preserve"> район располагается вдоль берега реки Камы.</w:t>
      </w:r>
    </w:p>
    <w:p w:rsidR="00CE733C" w:rsidRPr="0048377C" w:rsidRDefault="00CE733C" w:rsidP="0048377C">
      <w:pPr>
        <w:pStyle w:val="a8"/>
        <w:spacing w:line="360" w:lineRule="auto"/>
        <w:rPr>
          <w:rFonts w:ascii="Times New Roman" w:hAnsi="Times New Roman" w:cs="Times New Roman"/>
          <w:sz w:val="24"/>
          <w:szCs w:val="24"/>
          <w:lang w:eastAsia="ru-RU"/>
        </w:rPr>
      </w:pPr>
      <w:r w:rsidRPr="0048377C">
        <w:rPr>
          <w:rFonts w:ascii="Times New Roman" w:hAnsi="Times New Roman" w:cs="Times New Roman"/>
          <w:sz w:val="24"/>
          <w:szCs w:val="24"/>
          <w:lang w:eastAsia="ru-RU"/>
        </w:rPr>
        <w:t>Золото в геральдике — символ богатства, стабильности, уважения и интеллекта. Серебро — символ чистоты, совершенства, мира и взаимопонимания. Червлёный (красный) цвет — символ мужества, силы, труда, красоты. Лазоревый (синий, голубой) цвет — символ чести, духовности, возвышенных устремлений.</w:t>
      </w:r>
    </w:p>
    <w:p w:rsidR="00CE733C" w:rsidRPr="0048377C" w:rsidRDefault="00CE733C" w:rsidP="0048377C">
      <w:pPr>
        <w:pStyle w:val="a8"/>
        <w:spacing w:line="360" w:lineRule="auto"/>
        <w:rPr>
          <w:rFonts w:ascii="Times New Roman" w:hAnsi="Times New Roman" w:cs="Times New Roman"/>
          <w:sz w:val="24"/>
          <w:szCs w:val="24"/>
          <w:lang w:eastAsia="ru-RU"/>
        </w:rPr>
      </w:pPr>
      <w:r w:rsidRPr="0048377C">
        <w:rPr>
          <w:rFonts w:ascii="Times New Roman" w:hAnsi="Times New Roman" w:cs="Times New Roman"/>
          <w:sz w:val="24"/>
          <w:szCs w:val="24"/>
          <w:lang w:eastAsia="ru-RU"/>
        </w:rPr>
        <w:t xml:space="preserve">Авторская группа: </w:t>
      </w:r>
      <w:proofErr w:type="spellStart"/>
      <w:r w:rsidRPr="0048377C">
        <w:rPr>
          <w:rFonts w:ascii="Times New Roman" w:hAnsi="Times New Roman" w:cs="Times New Roman"/>
          <w:sz w:val="24"/>
          <w:szCs w:val="24"/>
          <w:lang w:eastAsia="ru-RU"/>
        </w:rPr>
        <w:t>Рамиль</w:t>
      </w:r>
      <w:proofErr w:type="spellEnd"/>
      <w:r w:rsidRPr="0048377C">
        <w:rPr>
          <w:rFonts w:ascii="Times New Roman" w:hAnsi="Times New Roman" w:cs="Times New Roman"/>
          <w:sz w:val="24"/>
          <w:szCs w:val="24"/>
          <w:lang w:eastAsia="ru-RU"/>
        </w:rPr>
        <w:t xml:space="preserve"> </w:t>
      </w:r>
      <w:proofErr w:type="spellStart"/>
      <w:r w:rsidRPr="0048377C">
        <w:rPr>
          <w:rFonts w:ascii="Times New Roman" w:hAnsi="Times New Roman" w:cs="Times New Roman"/>
          <w:sz w:val="24"/>
          <w:szCs w:val="24"/>
          <w:lang w:eastAsia="ru-RU"/>
        </w:rPr>
        <w:t>Хайрутдинов</w:t>
      </w:r>
      <w:proofErr w:type="spellEnd"/>
      <w:r w:rsidRPr="0048377C">
        <w:rPr>
          <w:rFonts w:ascii="Times New Roman" w:hAnsi="Times New Roman" w:cs="Times New Roman"/>
          <w:sz w:val="24"/>
          <w:szCs w:val="24"/>
          <w:lang w:eastAsia="ru-RU"/>
        </w:rPr>
        <w:t xml:space="preserve"> (Казань), </w:t>
      </w:r>
      <w:proofErr w:type="spellStart"/>
      <w:r w:rsidRPr="0048377C">
        <w:rPr>
          <w:rFonts w:ascii="Times New Roman" w:hAnsi="Times New Roman" w:cs="Times New Roman"/>
          <w:sz w:val="24"/>
          <w:szCs w:val="24"/>
          <w:lang w:eastAsia="ru-RU"/>
        </w:rPr>
        <w:t>Радик</w:t>
      </w:r>
      <w:proofErr w:type="spellEnd"/>
      <w:r w:rsidRPr="0048377C">
        <w:rPr>
          <w:rFonts w:ascii="Times New Roman" w:hAnsi="Times New Roman" w:cs="Times New Roman"/>
          <w:sz w:val="24"/>
          <w:szCs w:val="24"/>
          <w:lang w:eastAsia="ru-RU"/>
        </w:rPr>
        <w:t xml:space="preserve"> Салахов (Казань), Константин </w:t>
      </w:r>
      <w:proofErr w:type="spellStart"/>
      <w:r w:rsidRPr="0048377C">
        <w:rPr>
          <w:rFonts w:ascii="Times New Roman" w:hAnsi="Times New Roman" w:cs="Times New Roman"/>
          <w:sz w:val="24"/>
          <w:szCs w:val="24"/>
          <w:lang w:eastAsia="ru-RU"/>
        </w:rPr>
        <w:t>Мочёнов</w:t>
      </w:r>
      <w:proofErr w:type="spellEnd"/>
      <w:r w:rsidRPr="0048377C">
        <w:rPr>
          <w:rFonts w:ascii="Times New Roman" w:hAnsi="Times New Roman" w:cs="Times New Roman"/>
          <w:sz w:val="24"/>
          <w:szCs w:val="24"/>
          <w:lang w:eastAsia="ru-RU"/>
        </w:rPr>
        <w:t xml:space="preserve"> (Химки), Кирилл </w:t>
      </w:r>
      <w:proofErr w:type="spellStart"/>
      <w:r w:rsidRPr="0048377C">
        <w:rPr>
          <w:rFonts w:ascii="Times New Roman" w:hAnsi="Times New Roman" w:cs="Times New Roman"/>
          <w:sz w:val="24"/>
          <w:szCs w:val="24"/>
          <w:lang w:eastAsia="ru-RU"/>
        </w:rPr>
        <w:t>Переходенко</w:t>
      </w:r>
      <w:proofErr w:type="spellEnd"/>
      <w:r w:rsidRPr="0048377C">
        <w:rPr>
          <w:rFonts w:ascii="Times New Roman" w:hAnsi="Times New Roman" w:cs="Times New Roman"/>
          <w:sz w:val="24"/>
          <w:szCs w:val="24"/>
          <w:lang w:eastAsia="ru-RU"/>
        </w:rPr>
        <w:t xml:space="preserve"> (Конаково), Оксана Афанасьева (Москва), Роберт </w:t>
      </w:r>
      <w:proofErr w:type="spellStart"/>
      <w:r w:rsidRPr="0048377C">
        <w:rPr>
          <w:rFonts w:ascii="Times New Roman" w:hAnsi="Times New Roman" w:cs="Times New Roman"/>
          <w:sz w:val="24"/>
          <w:szCs w:val="24"/>
          <w:lang w:eastAsia="ru-RU"/>
        </w:rPr>
        <w:t>Маланичев</w:t>
      </w:r>
      <w:proofErr w:type="spellEnd"/>
      <w:r w:rsidRPr="0048377C">
        <w:rPr>
          <w:rFonts w:ascii="Times New Roman" w:hAnsi="Times New Roman" w:cs="Times New Roman"/>
          <w:sz w:val="24"/>
          <w:szCs w:val="24"/>
          <w:lang w:eastAsia="ru-RU"/>
        </w:rPr>
        <w:t xml:space="preserve"> (Москва); при участии </w:t>
      </w:r>
      <w:proofErr w:type="spellStart"/>
      <w:r w:rsidRPr="0048377C">
        <w:rPr>
          <w:rFonts w:ascii="Times New Roman" w:hAnsi="Times New Roman" w:cs="Times New Roman"/>
          <w:sz w:val="24"/>
          <w:szCs w:val="24"/>
          <w:lang w:eastAsia="ru-RU"/>
        </w:rPr>
        <w:t>Файрузы</w:t>
      </w:r>
      <w:proofErr w:type="spellEnd"/>
      <w:r w:rsidRPr="0048377C">
        <w:rPr>
          <w:rFonts w:ascii="Times New Roman" w:hAnsi="Times New Roman" w:cs="Times New Roman"/>
          <w:sz w:val="24"/>
          <w:szCs w:val="24"/>
          <w:lang w:eastAsia="ru-RU"/>
        </w:rPr>
        <w:t xml:space="preserve"> Салаховой (</w:t>
      </w:r>
      <w:proofErr w:type="spellStart"/>
      <w:r w:rsidRPr="0048377C">
        <w:rPr>
          <w:rFonts w:ascii="Times New Roman" w:hAnsi="Times New Roman" w:cs="Times New Roman"/>
          <w:sz w:val="24"/>
          <w:szCs w:val="24"/>
          <w:lang w:eastAsia="ru-RU"/>
        </w:rPr>
        <w:t>Тукаевский</w:t>
      </w:r>
      <w:proofErr w:type="spellEnd"/>
      <w:r w:rsidRPr="0048377C">
        <w:rPr>
          <w:rFonts w:ascii="Times New Roman" w:hAnsi="Times New Roman" w:cs="Times New Roman"/>
          <w:sz w:val="24"/>
          <w:szCs w:val="24"/>
          <w:lang w:eastAsia="ru-RU"/>
        </w:rPr>
        <w:t xml:space="preserve"> район).</w:t>
      </w:r>
    </w:p>
    <w:p w:rsidR="00CE733C" w:rsidRPr="0048377C" w:rsidRDefault="00CE733C" w:rsidP="0048377C">
      <w:pPr>
        <w:pStyle w:val="a8"/>
        <w:spacing w:line="360" w:lineRule="auto"/>
        <w:rPr>
          <w:rFonts w:ascii="Times New Roman" w:hAnsi="Times New Roman" w:cs="Times New Roman"/>
          <w:sz w:val="24"/>
          <w:szCs w:val="24"/>
          <w:lang w:eastAsia="ru-RU"/>
        </w:rPr>
      </w:pPr>
      <w:proofErr w:type="gramStart"/>
      <w:r w:rsidRPr="0048377C">
        <w:rPr>
          <w:rFonts w:ascii="Times New Roman" w:hAnsi="Times New Roman" w:cs="Times New Roman"/>
          <w:i/>
          <w:iCs/>
          <w:sz w:val="24"/>
          <w:szCs w:val="24"/>
          <w:lang w:eastAsia="ru-RU"/>
        </w:rPr>
        <w:lastRenderedPageBreak/>
        <w:t>Утвержден</w:t>
      </w:r>
      <w:proofErr w:type="gramEnd"/>
      <w:r w:rsidRPr="0048377C">
        <w:rPr>
          <w:rFonts w:ascii="Times New Roman" w:hAnsi="Times New Roman" w:cs="Times New Roman"/>
          <w:i/>
          <w:iCs/>
          <w:sz w:val="24"/>
          <w:szCs w:val="24"/>
          <w:lang w:eastAsia="ru-RU"/>
        </w:rPr>
        <w:t xml:space="preserve"> решением </w:t>
      </w:r>
      <w:proofErr w:type="spellStart"/>
      <w:r w:rsidRPr="0048377C">
        <w:rPr>
          <w:rFonts w:ascii="Times New Roman" w:hAnsi="Times New Roman" w:cs="Times New Roman"/>
          <w:i/>
          <w:iCs/>
          <w:sz w:val="24"/>
          <w:szCs w:val="24"/>
          <w:lang w:eastAsia="ru-RU"/>
        </w:rPr>
        <w:t>Тукаевского</w:t>
      </w:r>
      <w:proofErr w:type="spellEnd"/>
      <w:r w:rsidRPr="0048377C">
        <w:rPr>
          <w:rFonts w:ascii="Times New Roman" w:hAnsi="Times New Roman" w:cs="Times New Roman"/>
          <w:i/>
          <w:iCs/>
          <w:sz w:val="24"/>
          <w:szCs w:val="24"/>
          <w:lang w:eastAsia="ru-RU"/>
        </w:rPr>
        <w:t xml:space="preserve"> районного совета народных депутатов от 11 ноября 2005 года № 2/6. </w:t>
      </w:r>
      <w:proofErr w:type="gramStart"/>
      <w:r w:rsidRPr="0048377C">
        <w:rPr>
          <w:rFonts w:ascii="Times New Roman" w:hAnsi="Times New Roman" w:cs="Times New Roman"/>
          <w:i/>
          <w:iCs/>
          <w:sz w:val="24"/>
          <w:szCs w:val="24"/>
          <w:lang w:eastAsia="ru-RU"/>
        </w:rPr>
        <w:t>Внесен в Государственный геральдический регистр Российской Федерации № 2039.</w:t>
      </w:r>
      <w:proofErr w:type="gramEnd"/>
      <w:r w:rsidRPr="0048377C">
        <w:rPr>
          <w:rFonts w:ascii="Times New Roman" w:hAnsi="Times New Roman" w:cs="Times New Roman"/>
          <w:i/>
          <w:iCs/>
          <w:sz w:val="24"/>
          <w:szCs w:val="24"/>
          <w:lang w:eastAsia="ru-RU"/>
        </w:rPr>
        <w:t xml:space="preserve"> Внесен в Государственный геральдический регистр Республики Татарстан № 36.</w:t>
      </w:r>
    </w:p>
    <w:p w:rsidR="00CE733C" w:rsidRPr="0048377C" w:rsidRDefault="00CE733C" w:rsidP="0048377C">
      <w:pPr>
        <w:spacing w:after="450" w:line="360" w:lineRule="auto"/>
        <w:rPr>
          <w:rFonts w:ascii="Times New Roman" w:eastAsia="Times New Roman" w:hAnsi="Times New Roman" w:cs="Times New Roman"/>
          <w:color w:val="222222"/>
          <w:sz w:val="24"/>
          <w:szCs w:val="24"/>
          <w:lang w:eastAsia="ru-RU"/>
        </w:rPr>
      </w:pPr>
      <w:r w:rsidRPr="0048377C">
        <w:rPr>
          <w:rFonts w:ascii="Times New Roman" w:eastAsia="Times New Roman" w:hAnsi="Times New Roman" w:cs="Times New Roman"/>
          <w:b/>
          <w:bCs/>
          <w:color w:val="222222"/>
          <w:sz w:val="24"/>
          <w:szCs w:val="24"/>
          <w:u w:val="single"/>
          <w:lang w:eastAsia="ru-RU"/>
        </w:rPr>
        <w:t xml:space="preserve">Флаг </w:t>
      </w:r>
      <w:proofErr w:type="spellStart"/>
      <w:r w:rsidRPr="0048377C">
        <w:rPr>
          <w:rFonts w:ascii="Times New Roman" w:eastAsia="Times New Roman" w:hAnsi="Times New Roman" w:cs="Times New Roman"/>
          <w:b/>
          <w:bCs/>
          <w:color w:val="222222"/>
          <w:sz w:val="24"/>
          <w:szCs w:val="24"/>
          <w:u w:val="single"/>
          <w:lang w:eastAsia="ru-RU"/>
        </w:rPr>
        <w:t>Тукаевского</w:t>
      </w:r>
      <w:proofErr w:type="spellEnd"/>
      <w:r w:rsidRPr="0048377C">
        <w:rPr>
          <w:rFonts w:ascii="Times New Roman" w:eastAsia="Times New Roman" w:hAnsi="Times New Roman" w:cs="Times New Roman"/>
          <w:b/>
          <w:bCs/>
          <w:color w:val="222222"/>
          <w:sz w:val="24"/>
          <w:szCs w:val="24"/>
          <w:u w:val="single"/>
          <w:lang w:eastAsia="ru-RU"/>
        </w:rPr>
        <w:t xml:space="preserve"> муниципального района</w:t>
      </w:r>
    </w:p>
    <w:p w:rsidR="00CE733C" w:rsidRPr="0048377C" w:rsidRDefault="00CE733C" w:rsidP="0048377C">
      <w:pPr>
        <w:pStyle w:val="a8"/>
        <w:spacing w:line="360" w:lineRule="auto"/>
        <w:rPr>
          <w:rFonts w:ascii="Times New Roman" w:hAnsi="Times New Roman" w:cs="Times New Roman"/>
          <w:sz w:val="24"/>
          <w:szCs w:val="24"/>
          <w:lang w:eastAsia="ru-RU"/>
        </w:rPr>
      </w:pPr>
      <w:r w:rsidRPr="0048377C">
        <w:rPr>
          <w:rFonts w:ascii="Times New Roman" w:hAnsi="Times New Roman" w:cs="Times New Roman"/>
          <w:noProof/>
          <w:sz w:val="24"/>
          <w:szCs w:val="24"/>
          <w:lang w:eastAsia="ru-RU"/>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1905000" cy="1428750"/>
            <wp:effectExtent l="19050" t="0" r="0" b="0"/>
            <wp:wrapSquare wrapText="bothSides"/>
            <wp:docPr id="3" name="Рисунок 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
                    <pic:cNvPicPr>
                      <a:picLocks noChangeAspect="1" noChangeArrowheads="1"/>
                    </pic:cNvPicPr>
                  </pic:nvPicPr>
                  <pic:blipFill>
                    <a:blip r:embed="rId7" cstate="print"/>
                    <a:srcRect/>
                    <a:stretch>
                      <a:fillRect/>
                    </a:stretch>
                  </pic:blipFill>
                  <pic:spPr bwMode="auto">
                    <a:xfrm>
                      <a:off x="0" y="0"/>
                      <a:ext cx="1905000" cy="1428750"/>
                    </a:xfrm>
                    <a:prstGeom prst="rect">
                      <a:avLst/>
                    </a:prstGeom>
                    <a:noFill/>
                    <a:ln w="9525">
                      <a:noFill/>
                      <a:miter lim="800000"/>
                      <a:headEnd/>
                      <a:tailEnd/>
                    </a:ln>
                  </pic:spPr>
                </pic:pic>
              </a:graphicData>
            </a:graphic>
          </wp:anchor>
        </w:drawing>
      </w:r>
      <w:proofErr w:type="gramStart"/>
      <w:r w:rsidRPr="0048377C">
        <w:rPr>
          <w:rFonts w:ascii="Times New Roman" w:hAnsi="Times New Roman" w:cs="Times New Roman"/>
          <w:sz w:val="24"/>
          <w:szCs w:val="24"/>
          <w:lang w:eastAsia="ru-RU"/>
        </w:rPr>
        <w:t xml:space="preserve">«Флаг </w:t>
      </w:r>
      <w:proofErr w:type="spellStart"/>
      <w:r w:rsidRPr="0048377C">
        <w:rPr>
          <w:rFonts w:ascii="Times New Roman" w:hAnsi="Times New Roman" w:cs="Times New Roman"/>
          <w:sz w:val="24"/>
          <w:szCs w:val="24"/>
          <w:lang w:eastAsia="ru-RU"/>
        </w:rPr>
        <w:t>Тукаевского</w:t>
      </w:r>
      <w:proofErr w:type="spellEnd"/>
      <w:r w:rsidRPr="0048377C">
        <w:rPr>
          <w:rFonts w:ascii="Times New Roman" w:hAnsi="Times New Roman" w:cs="Times New Roman"/>
          <w:sz w:val="24"/>
          <w:szCs w:val="24"/>
          <w:lang w:eastAsia="ru-RU"/>
        </w:rPr>
        <w:t xml:space="preserve"> муниципального района представляет собой красное прямоугольное полотнище с отношением ширины к длине 2:3, несущее фигуры герба района: вдоль нижнего края голубую полосу в 2/15 ширины полотнища, а в красной части вплотную к полосе идущего жёлтого льва, держащего в передней лапе увенчанное шаром древко того же цвета с подвязанными к нему семью развевающимися белыми лентами».</w:t>
      </w:r>
      <w:proofErr w:type="gramEnd"/>
    </w:p>
    <w:p w:rsidR="00CE733C" w:rsidRPr="0048377C" w:rsidRDefault="00CE733C" w:rsidP="0048377C">
      <w:pPr>
        <w:pStyle w:val="a8"/>
        <w:spacing w:line="360" w:lineRule="auto"/>
        <w:rPr>
          <w:rFonts w:ascii="Times New Roman" w:hAnsi="Times New Roman" w:cs="Times New Roman"/>
          <w:sz w:val="24"/>
          <w:szCs w:val="24"/>
          <w:lang w:eastAsia="ru-RU"/>
        </w:rPr>
      </w:pPr>
      <w:r w:rsidRPr="0048377C">
        <w:rPr>
          <w:rFonts w:ascii="Times New Roman" w:hAnsi="Times New Roman" w:cs="Times New Roman"/>
          <w:sz w:val="24"/>
          <w:szCs w:val="24"/>
          <w:lang w:eastAsia="ru-RU"/>
        </w:rPr>
        <w:t>Флаг разработан на основе герба района, который, языком символов и аллегорий указывает на </w:t>
      </w:r>
      <w:proofErr w:type="gramStart"/>
      <w:r w:rsidRPr="0048377C">
        <w:rPr>
          <w:rFonts w:ascii="Times New Roman" w:hAnsi="Times New Roman" w:cs="Times New Roman"/>
          <w:sz w:val="24"/>
          <w:szCs w:val="24"/>
          <w:lang w:eastAsia="ru-RU"/>
        </w:rPr>
        <w:t>важное значение</w:t>
      </w:r>
      <w:proofErr w:type="gramEnd"/>
      <w:r w:rsidRPr="0048377C">
        <w:rPr>
          <w:rFonts w:ascii="Times New Roman" w:hAnsi="Times New Roman" w:cs="Times New Roman"/>
          <w:sz w:val="24"/>
          <w:szCs w:val="24"/>
          <w:lang w:eastAsia="ru-RU"/>
        </w:rPr>
        <w:t xml:space="preserve"> региона в социально-экономическом потенциале Татарстана. Здесь сосредоточены значимые отрасли промышленности республики. Район — перекрёсток водных и иных транспортных магистралей, крупный сельскохозяйственный центр.</w:t>
      </w:r>
    </w:p>
    <w:p w:rsidR="00CE733C" w:rsidRPr="0048377C" w:rsidRDefault="00CE733C" w:rsidP="0048377C">
      <w:pPr>
        <w:pStyle w:val="a8"/>
        <w:spacing w:line="360" w:lineRule="auto"/>
        <w:rPr>
          <w:rFonts w:ascii="Times New Roman" w:hAnsi="Times New Roman" w:cs="Times New Roman"/>
          <w:sz w:val="24"/>
          <w:szCs w:val="24"/>
          <w:lang w:eastAsia="ru-RU"/>
        </w:rPr>
      </w:pPr>
      <w:r w:rsidRPr="0048377C">
        <w:rPr>
          <w:rFonts w:ascii="Times New Roman" w:hAnsi="Times New Roman" w:cs="Times New Roman"/>
          <w:sz w:val="24"/>
          <w:szCs w:val="24"/>
          <w:lang w:eastAsia="ru-RU"/>
        </w:rPr>
        <w:t xml:space="preserve">Авторская группа: </w:t>
      </w:r>
      <w:proofErr w:type="spellStart"/>
      <w:proofErr w:type="gramStart"/>
      <w:r w:rsidRPr="0048377C">
        <w:rPr>
          <w:rFonts w:ascii="Times New Roman" w:hAnsi="Times New Roman" w:cs="Times New Roman"/>
          <w:sz w:val="24"/>
          <w:szCs w:val="24"/>
          <w:lang w:eastAsia="ru-RU"/>
        </w:rPr>
        <w:t>Рамиль</w:t>
      </w:r>
      <w:proofErr w:type="spellEnd"/>
      <w:r w:rsidRPr="0048377C">
        <w:rPr>
          <w:rFonts w:ascii="Times New Roman" w:hAnsi="Times New Roman" w:cs="Times New Roman"/>
          <w:sz w:val="24"/>
          <w:szCs w:val="24"/>
          <w:lang w:eastAsia="ru-RU"/>
        </w:rPr>
        <w:t xml:space="preserve"> </w:t>
      </w:r>
      <w:proofErr w:type="spellStart"/>
      <w:r w:rsidRPr="0048377C">
        <w:rPr>
          <w:rFonts w:ascii="Times New Roman" w:hAnsi="Times New Roman" w:cs="Times New Roman"/>
          <w:sz w:val="24"/>
          <w:szCs w:val="24"/>
          <w:lang w:eastAsia="ru-RU"/>
        </w:rPr>
        <w:t>Хайрутдинов</w:t>
      </w:r>
      <w:proofErr w:type="spellEnd"/>
      <w:r w:rsidRPr="0048377C">
        <w:rPr>
          <w:rFonts w:ascii="Times New Roman" w:hAnsi="Times New Roman" w:cs="Times New Roman"/>
          <w:sz w:val="24"/>
          <w:szCs w:val="24"/>
          <w:lang w:eastAsia="ru-RU"/>
        </w:rPr>
        <w:t xml:space="preserve"> (Казань), </w:t>
      </w:r>
      <w:proofErr w:type="spellStart"/>
      <w:r w:rsidRPr="0048377C">
        <w:rPr>
          <w:rFonts w:ascii="Times New Roman" w:hAnsi="Times New Roman" w:cs="Times New Roman"/>
          <w:sz w:val="24"/>
          <w:szCs w:val="24"/>
          <w:lang w:eastAsia="ru-RU"/>
        </w:rPr>
        <w:t>Радик</w:t>
      </w:r>
      <w:proofErr w:type="spellEnd"/>
      <w:r w:rsidRPr="0048377C">
        <w:rPr>
          <w:rFonts w:ascii="Times New Roman" w:hAnsi="Times New Roman" w:cs="Times New Roman"/>
          <w:sz w:val="24"/>
          <w:szCs w:val="24"/>
          <w:lang w:eastAsia="ru-RU"/>
        </w:rPr>
        <w:t xml:space="preserve"> Салихов (Казань), Константин </w:t>
      </w:r>
      <w:proofErr w:type="spellStart"/>
      <w:r w:rsidRPr="0048377C">
        <w:rPr>
          <w:rFonts w:ascii="Times New Roman" w:hAnsi="Times New Roman" w:cs="Times New Roman"/>
          <w:sz w:val="24"/>
          <w:szCs w:val="24"/>
          <w:lang w:eastAsia="ru-RU"/>
        </w:rPr>
        <w:t>Мочёнов</w:t>
      </w:r>
      <w:proofErr w:type="spellEnd"/>
      <w:r w:rsidRPr="0048377C">
        <w:rPr>
          <w:rFonts w:ascii="Times New Roman" w:hAnsi="Times New Roman" w:cs="Times New Roman"/>
          <w:sz w:val="24"/>
          <w:szCs w:val="24"/>
          <w:lang w:eastAsia="ru-RU"/>
        </w:rPr>
        <w:t xml:space="preserve"> (Химки), Кирилл </w:t>
      </w:r>
      <w:proofErr w:type="spellStart"/>
      <w:r w:rsidRPr="0048377C">
        <w:rPr>
          <w:rFonts w:ascii="Times New Roman" w:hAnsi="Times New Roman" w:cs="Times New Roman"/>
          <w:sz w:val="24"/>
          <w:szCs w:val="24"/>
          <w:lang w:eastAsia="ru-RU"/>
        </w:rPr>
        <w:t>Переходенко</w:t>
      </w:r>
      <w:proofErr w:type="spellEnd"/>
      <w:r w:rsidRPr="0048377C">
        <w:rPr>
          <w:rFonts w:ascii="Times New Roman" w:hAnsi="Times New Roman" w:cs="Times New Roman"/>
          <w:sz w:val="24"/>
          <w:szCs w:val="24"/>
          <w:lang w:eastAsia="ru-RU"/>
        </w:rPr>
        <w:t xml:space="preserve"> (Конаково), Оксана Афанасьева (Москва)), Роберт </w:t>
      </w:r>
      <w:proofErr w:type="spellStart"/>
      <w:r w:rsidRPr="0048377C">
        <w:rPr>
          <w:rFonts w:ascii="Times New Roman" w:hAnsi="Times New Roman" w:cs="Times New Roman"/>
          <w:sz w:val="24"/>
          <w:szCs w:val="24"/>
          <w:lang w:eastAsia="ru-RU"/>
        </w:rPr>
        <w:t>Маланичев</w:t>
      </w:r>
      <w:proofErr w:type="spellEnd"/>
      <w:r w:rsidRPr="0048377C">
        <w:rPr>
          <w:rFonts w:ascii="Times New Roman" w:hAnsi="Times New Roman" w:cs="Times New Roman"/>
          <w:sz w:val="24"/>
          <w:szCs w:val="24"/>
          <w:lang w:eastAsia="ru-RU"/>
        </w:rPr>
        <w:t xml:space="preserve"> (Москва); при участии </w:t>
      </w:r>
      <w:proofErr w:type="spellStart"/>
      <w:r w:rsidRPr="0048377C">
        <w:rPr>
          <w:rFonts w:ascii="Times New Roman" w:hAnsi="Times New Roman" w:cs="Times New Roman"/>
          <w:sz w:val="24"/>
          <w:szCs w:val="24"/>
          <w:lang w:eastAsia="ru-RU"/>
        </w:rPr>
        <w:t>Файрузы</w:t>
      </w:r>
      <w:proofErr w:type="spellEnd"/>
      <w:r w:rsidRPr="0048377C">
        <w:rPr>
          <w:rFonts w:ascii="Times New Roman" w:hAnsi="Times New Roman" w:cs="Times New Roman"/>
          <w:sz w:val="24"/>
          <w:szCs w:val="24"/>
          <w:lang w:eastAsia="ru-RU"/>
        </w:rPr>
        <w:t xml:space="preserve"> Салаховой (</w:t>
      </w:r>
      <w:proofErr w:type="spellStart"/>
      <w:r w:rsidRPr="0048377C">
        <w:rPr>
          <w:rFonts w:ascii="Times New Roman" w:hAnsi="Times New Roman" w:cs="Times New Roman"/>
          <w:sz w:val="24"/>
          <w:szCs w:val="24"/>
          <w:lang w:eastAsia="ru-RU"/>
        </w:rPr>
        <w:t>Тукаевский</w:t>
      </w:r>
      <w:proofErr w:type="spellEnd"/>
      <w:r w:rsidRPr="0048377C">
        <w:rPr>
          <w:rFonts w:ascii="Times New Roman" w:hAnsi="Times New Roman" w:cs="Times New Roman"/>
          <w:sz w:val="24"/>
          <w:szCs w:val="24"/>
          <w:lang w:eastAsia="ru-RU"/>
        </w:rPr>
        <w:t xml:space="preserve"> район).</w:t>
      </w:r>
      <w:proofErr w:type="gramEnd"/>
    </w:p>
    <w:p w:rsidR="00CE733C" w:rsidRPr="0048377C" w:rsidRDefault="00CE733C" w:rsidP="0048377C">
      <w:pPr>
        <w:pStyle w:val="a8"/>
        <w:spacing w:line="360" w:lineRule="auto"/>
        <w:rPr>
          <w:rFonts w:ascii="Times New Roman" w:hAnsi="Times New Roman" w:cs="Times New Roman"/>
          <w:sz w:val="24"/>
          <w:szCs w:val="24"/>
          <w:lang w:eastAsia="ru-RU"/>
        </w:rPr>
      </w:pPr>
      <w:proofErr w:type="gramStart"/>
      <w:r w:rsidRPr="0048377C">
        <w:rPr>
          <w:rFonts w:ascii="Times New Roman" w:hAnsi="Times New Roman" w:cs="Times New Roman"/>
          <w:i/>
          <w:iCs/>
          <w:sz w:val="24"/>
          <w:szCs w:val="24"/>
          <w:lang w:eastAsia="ru-RU"/>
        </w:rPr>
        <w:t>Утвержден</w:t>
      </w:r>
      <w:proofErr w:type="gramEnd"/>
      <w:r w:rsidRPr="0048377C">
        <w:rPr>
          <w:rFonts w:ascii="Times New Roman" w:hAnsi="Times New Roman" w:cs="Times New Roman"/>
          <w:i/>
          <w:iCs/>
          <w:sz w:val="24"/>
          <w:szCs w:val="24"/>
          <w:lang w:eastAsia="ru-RU"/>
        </w:rPr>
        <w:t xml:space="preserve"> решением </w:t>
      </w:r>
      <w:proofErr w:type="spellStart"/>
      <w:r w:rsidRPr="0048377C">
        <w:rPr>
          <w:rFonts w:ascii="Times New Roman" w:hAnsi="Times New Roman" w:cs="Times New Roman"/>
          <w:i/>
          <w:iCs/>
          <w:sz w:val="24"/>
          <w:szCs w:val="24"/>
          <w:lang w:eastAsia="ru-RU"/>
        </w:rPr>
        <w:t>Тукаевского</w:t>
      </w:r>
      <w:proofErr w:type="spellEnd"/>
      <w:r w:rsidRPr="0048377C">
        <w:rPr>
          <w:rFonts w:ascii="Times New Roman" w:hAnsi="Times New Roman" w:cs="Times New Roman"/>
          <w:i/>
          <w:iCs/>
          <w:sz w:val="24"/>
          <w:szCs w:val="24"/>
          <w:lang w:eastAsia="ru-RU"/>
        </w:rPr>
        <w:t xml:space="preserve"> районного совета народных депутатов от 11 ноября 2005 года № 2/6. </w:t>
      </w:r>
      <w:proofErr w:type="gramStart"/>
      <w:r w:rsidRPr="0048377C">
        <w:rPr>
          <w:rFonts w:ascii="Times New Roman" w:hAnsi="Times New Roman" w:cs="Times New Roman"/>
          <w:i/>
          <w:iCs/>
          <w:sz w:val="24"/>
          <w:szCs w:val="24"/>
          <w:lang w:eastAsia="ru-RU"/>
        </w:rPr>
        <w:t>Внесен в Государственный геральдический регистр Российской Федерации № 2040.</w:t>
      </w:r>
      <w:proofErr w:type="gramEnd"/>
      <w:r w:rsidRPr="0048377C">
        <w:rPr>
          <w:rFonts w:ascii="Times New Roman" w:hAnsi="Times New Roman" w:cs="Times New Roman"/>
          <w:i/>
          <w:iCs/>
          <w:sz w:val="24"/>
          <w:szCs w:val="24"/>
          <w:lang w:eastAsia="ru-RU"/>
        </w:rPr>
        <w:t xml:space="preserve"> Внесен в Государственный геральдический реестр Республики Татарстан № 37. </w:t>
      </w:r>
    </w:p>
    <w:p w:rsidR="00CE733C" w:rsidRDefault="00CE733C" w:rsidP="004A4146">
      <w:pPr>
        <w:ind w:left="-426"/>
      </w:pPr>
    </w:p>
    <w:sectPr w:rsidR="00CE733C" w:rsidSect="004A4146">
      <w:pgSz w:w="11906" w:h="16838"/>
      <w:pgMar w:top="1134" w:right="850" w:bottom="1134"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sig w:usb0="00000000" w:usb1="00000000" w:usb2="00000000" w:usb3="00000000" w:csb0="00000000" w:csb1="00000000"/>
  </w:font>
  <w:font w:name="Open Sans">
    <w:altName w:val="Times New Roman"/>
    <w:charset w:val="00"/>
    <w:family w:val="auto"/>
    <w:pitch w:val="default"/>
    <w:sig w:usb0="00000000" w:usb1="00000000" w:usb2="00000000" w:usb3="00000000" w:csb0="00000000" w:csb1="00000000"/>
  </w:font>
  <w:font w:name="Roboto">
    <w:altName w:val="Times New Roman"/>
    <w:charset w:val="00"/>
    <w:family w:val="auto"/>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A4146"/>
    <w:rsid w:val="004418B5"/>
    <w:rsid w:val="0048377C"/>
    <w:rsid w:val="004A4146"/>
    <w:rsid w:val="00531B8F"/>
    <w:rsid w:val="00571BEA"/>
    <w:rsid w:val="00B37F66"/>
    <w:rsid w:val="00BC09FE"/>
    <w:rsid w:val="00BC0E53"/>
    <w:rsid w:val="00CD3BC3"/>
    <w:rsid w:val="00CE733C"/>
    <w:rsid w:val="00DB7FD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1BE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A4146"/>
    <w:rPr>
      <w:strike w:val="0"/>
      <w:dstrike w:val="0"/>
      <w:color w:val="0066FF"/>
      <w:u w:val="none"/>
      <w:effect w:val="none"/>
    </w:rPr>
  </w:style>
  <w:style w:type="paragraph" w:styleId="a4">
    <w:name w:val="Normal (Web)"/>
    <w:basedOn w:val="a"/>
    <w:uiPriority w:val="99"/>
    <w:semiHidden/>
    <w:unhideWhenUsed/>
    <w:rsid w:val="004A4146"/>
    <w:pPr>
      <w:spacing w:after="0"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4A414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A4146"/>
    <w:rPr>
      <w:rFonts w:ascii="Tahoma" w:hAnsi="Tahoma" w:cs="Tahoma"/>
      <w:sz w:val="16"/>
      <w:szCs w:val="16"/>
    </w:rPr>
  </w:style>
  <w:style w:type="character" w:styleId="a7">
    <w:name w:val="Strong"/>
    <w:basedOn w:val="a0"/>
    <w:uiPriority w:val="22"/>
    <w:qFormat/>
    <w:rsid w:val="00CE733C"/>
    <w:rPr>
      <w:b/>
      <w:bCs/>
    </w:rPr>
  </w:style>
  <w:style w:type="paragraph" w:styleId="a8">
    <w:name w:val="No Spacing"/>
    <w:uiPriority w:val="1"/>
    <w:qFormat/>
    <w:rsid w:val="00CE733C"/>
    <w:pPr>
      <w:spacing w:after="0" w:line="240" w:lineRule="auto"/>
    </w:pPr>
  </w:style>
  <w:style w:type="character" w:styleId="a9">
    <w:name w:val="Emphasis"/>
    <w:basedOn w:val="a0"/>
    <w:uiPriority w:val="20"/>
    <w:qFormat/>
    <w:rsid w:val="00CE733C"/>
    <w:rPr>
      <w:i/>
      <w:iCs/>
    </w:rPr>
  </w:style>
  <w:style w:type="paragraph" w:customStyle="1" w:styleId="c16">
    <w:name w:val="c16"/>
    <w:basedOn w:val="a"/>
    <w:rsid w:val="004418B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4418B5"/>
  </w:style>
  <w:style w:type="paragraph" w:customStyle="1" w:styleId="c1">
    <w:name w:val="c1"/>
    <w:basedOn w:val="a"/>
    <w:rsid w:val="004418B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4418B5"/>
  </w:style>
  <w:style w:type="paragraph" w:customStyle="1" w:styleId="c22">
    <w:name w:val="c22"/>
    <w:basedOn w:val="a"/>
    <w:rsid w:val="004418B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4418B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51263567">
      <w:bodyDiv w:val="1"/>
      <w:marLeft w:val="0"/>
      <w:marRight w:val="0"/>
      <w:marTop w:val="0"/>
      <w:marBottom w:val="0"/>
      <w:divBdr>
        <w:top w:val="none" w:sz="0" w:space="0" w:color="auto"/>
        <w:left w:val="none" w:sz="0" w:space="0" w:color="auto"/>
        <w:bottom w:val="none" w:sz="0" w:space="0" w:color="auto"/>
        <w:right w:val="none" w:sz="0" w:space="0" w:color="auto"/>
      </w:divBdr>
    </w:div>
    <w:div w:id="163672258">
      <w:bodyDiv w:val="1"/>
      <w:marLeft w:val="0"/>
      <w:marRight w:val="0"/>
      <w:marTop w:val="0"/>
      <w:marBottom w:val="0"/>
      <w:divBdr>
        <w:top w:val="none" w:sz="0" w:space="0" w:color="auto"/>
        <w:left w:val="none" w:sz="0" w:space="0" w:color="auto"/>
        <w:bottom w:val="none" w:sz="0" w:space="0" w:color="auto"/>
        <w:right w:val="none" w:sz="0" w:space="0" w:color="auto"/>
      </w:divBdr>
      <w:divsChild>
        <w:div w:id="1055860605">
          <w:marLeft w:val="0"/>
          <w:marRight w:val="0"/>
          <w:marTop w:val="0"/>
          <w:marBottom w:val="0"/>
          <w:divBdr>
            <w:top w:val="none" w:sz="0" w:space="0" w:color="auto"/>
            <w:left w:val="none" w:sz="0" w:space="0" w:color="auto"/>
            <w:bottom w:val="none" w:sz="0" w:space="0" w:color="auto"/>
            <w:right w:val="none" w:sz="0" w:space="0" w:color="auto"/>
          </w:divBdr>
          <w:divsChild>
            <w:div w:id="853300428">
              <w:marLeft w:val="0"/>
              <w:marRight w:val="0"/>
              <w:marTop w:val="0"/>
              <w:marBottom w:val="0"/>
              <w:divBdr>
                <w:top w:val="none" w:sz="0" w:space="0" w:color="auto"/>
                <w:left w:val="none" w:sz="0" w:space="0" w:color="auto"/>
                <w:bottom w:val="none" w:sz="0" w:space="0" w:color="auto"/>
                <w:right w:val="none" w:sz="0" w:space="0" w:color="auto"/>
              </w:divBdr>
              <w:divsChild>
                <w:div w:id="1682391056">
                  <w:marLeft w:val="0"/>
                  <w:marRight w:val="0"/>
                  <w:marTop w:val="0"/>
                  <w:marBottom w:val="0"/>
                  <w:divBdr>
                    <w:top w:val="none" w:sz="0" w:space="0" w:color="auto"/>
                    <w:left w:val="none" w:sz="0" w:space="0" w:color="auto"/>
                    <w:bottom w:val="none" w:sz="0" w:space="0" w:color="auto"/>
                    <w:right w:val="none" w:sz="0" w:space="0" w:color="auto"/>
                  </w:divBdr>
                  <w:divsChild>
                    <w:div w:id="1234002119">
                      <w:marLeft w:val="0"/>
                      <w:marRight w:val="0"/>
                      <w:marTop w:val="0"/>
                      <w:marBottom w:val="0"/>
                      <w:divBdr>
                        <w:top w:val="none" w:sz="0" w:space="0" w:color="auto"/>
                        <w:left w:val="none" w:sz="0" w:space="0" w:color="auto"/>
                        <w:bottom w:val="none" w:sz="0" w:space="0" w:color="auto"/>
                        <w:right w:val="none" w:sz="0" w:space="0" w:color="auto"/>
                      </w:divBdr>
                      <w:divsChild>
                        <w:div w:id="771707812">
                          <w:marLeft w:val="0"/>
                          <w:marRight w:val="0"/>
                          <w:marTop w:val="0"/>
                          <w:marBottom w:val="300"/>
                          <w:divBdr>
                            <w:top w:val="none" w:sz="0" w:space="0" w:color="auto"/>
                            <w:left w:val="none" w:sz="0" w:space="0" w:color="auto"/>
                            <w:bottom w:val="none" w:sz="0" w:space="0" w:color="auto"/>
                            <w:right w:val="none" w:sz="0" w:space="0" w:color="auto"/>
                          </w:divBdr>
                          <w:divsChild>
                            <w:div w:id="725640807">
                              <w:marLeft w:val="0"/>
                              <w:marRight w:val="0"/>
                              <w:marTop w:val="0"/>
                              <w:marBottom w:val="0"/>
                              <w:divBdr>
                                <w:top w:val="none" w:sz="0" w:space="0" w:color="auto"/>
                                <w:left w:val="none" w:sz="0" w:space="0" w:color="auto"/>
                                <w:bottom w:val="none" w:sz="0" w:space="0" w:color="auto"/>
                                <w:right w:val="none" w:sz="0" w:space="0" w:color="auto"/>
                              </w:divBdr>
                              <w:divsChild>
                                <w:div w:id="1529488067">
                                  <w:marLeft w:val="0"/>
                                  <w:marRight w:val="0"/>
                                  <w:marTop w:val="0"/>
                                  <w:marBottom w:val="0"/>
                                  <w:divBdr>
                                    <w:top w:val="none" w:sz="0" w:space="0" w:color="auto"/>
                                    <w:left w:val="none" w:sz="0" w:space="0" w:color="auto"/>
                                    <w:bottom w:val="none" w:sz="0" w:space="0" w:color="auto"/>
                                    <w:right w:val="none" w:sz="0" w:space="0" w:color="auto"/>
                                  </w:divBdr>
                                  <w:divsChild>
                                    <w:div w:id="1447656112">
                                      <w:marLeft w:val="0"/>
                                      <w:marRight w:val="0"/>
                                      <w:marTop w:val="0"/>
                                      <w:marBottom w:val="0"/>
                                      <w:divBdr>
                                        <w:top w:val="none" w:sz="0" w:space="0" w:color="auto"/>
                                        <w:left w:val="none" w:sz="0" w:space="0" w:color="auto"/>
                                        <w:bottom w:val="none" w:sz="0" w:space="0" w:color="auto"/>
                                        <w:right w:val="none" w:sz="0" w:space="0" w:color="auto"/>
                                      </w:divBdr>
                                      <w:divsChild>
                                        <w:div w:id="177027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2287797">
      <w:bodyDiv w:val="1"/>
      <w:marLeft w:val="0"/>
      <w:marRight w:val="0"/>
      <w:marTop w:val="0"/>
      <w:marBottom w:val="0"/>
      <w:divBdr>
        <w:top w:val="none" w:sz="0" w:space="0" w:color="auto"/>
        <w:left w:val="none" w:sz="0" w:space="0" w:color="auto"/>
        <w:bottom w:val="none" w:sz="0" w:space="0" w:color="auto"/>
        <w:right w:val="none" w:sz="0" w:space="0" w:color="auto"/>
      </w:divBdr>
    </w:div>
    <w:div w:id="650447575">
      <w:bodyDiv w:val="1"/>
      <w:marLeft w:val="0"/>
      <w:marRight w:val="0"/>
      <w:marTop w:val="0"/>
      <w:marBottom w:val="0"/>
      <w:divBdr>
        <w:top w:val="none" w:sz="0" w:space="0" w:color="auto"/>
        <w:left w:val="none" w:sz="0" w:space="0" w:color="auto"/>
        <w:bottom w:val="none" w:sz="0" w:space="0" w:color="auto"/>
        <w:right w:val="none" w:sz="0" w:space="0" w:color="auto"/>
      </w:divBdr>
    </w:div>
    <w:div w:id="710812529">
      <w:bodyDiv w:val="1"/>
      <w:marLeft w:val="0"/>
      <w:marRight w:val="0"/>
      <w:marTop w:val="0"/>
      <w:marBottom w:val="0"/>
      <w:divBdr>
        <w:top w:val="none" w:sz="0" w:space="0" w:color="auto"/>
        <w:left w:val="none" w:sz="0" w:space="0" w:color="auto"/>
        <w:bottom w:val="none" w:sz="0" w:space="0" w:color="auto"/>
        <w:right w:val="none" w:sz="0" w:space="0" w:color="auto"/>
      </w:divBdr>
    </w:div>
    <w:div w:id="1423916140">
      <w:bodyDiv w:val="1"/>
      <w:marLeft w:val="0"/>
      <w:marRight w:val="0"/>
      <w:marTop w:val="0"/>
      <w:marBottom w:val="0"/>
      <w:divBdr>
        <w:top w:val="none" w:sz="0" w:space="0" w:color="auto"/>
        <w:left w:val="none" w:sz="0" w:space="0" w:color="auto"/>
        <w:bottom w:val="none" w:sz="0" w:space="0" w:color="auto"/>
        <w:right w:val="none" w:sz="0" w:space="0" w:color="auto"/>
      </w:divBdr>
    </w:div>
    <w:div w:id="1639065000">
      <w:bodyDiv w:val="1"/>
      <w:marLeft w:val="0"/>
      <w:marRight w:val="0"/>
      <w:marTop w:val="0"/>
      <w:marBottom w:val="0"/>
      <w:divBdr>
        <w:top w:val="none" w:sz="0" w:space="0" w:color="auto"/>
        <w:left w:val="none" w:sz="0" w:space="0" w:color="auto"/>
        <w:bottom w:val="none" w:sz="0" w:space="0" w:color="auto"/>
        <w:right w:val="none" w:sz="0" w:space="0" w:color="auto"/>
      </w:divBdr>
    </w:div>
    <w:div w:id="1725131844">
      <w:bodyDiv w:val="1"/>
      <w:marLeft w:val="0"/>
      <w:marRight w:val="0"/>
      <w:marTop w:val="0"/>
      <w:marBottom w:val="0"/>
      <w:divBdr>
        <w:top w:val="none" w:sz="0" w:space="0" w:color="auto"/>
        <w:left w:val="none" w:sz="0" w:space="0" w:color="auto"/>
        <w:bottom w:val="none" w:sz="0" w:space="0" w:color="auto"/>
        <w:right w:val="none" w:sz="0" w:space="0" w:color="auto"/>
      </w:divBdr>
    </w:div>
    <w:div w:id="1968392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1573</Words>
  <Characters>8971</Characters>
  <Application>Microsoft Office Word</Application>
  <DocSecurity>0</DocSecurity>
  <Lines>74</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School_6</Company>
  <LinksUpToDate>false</LinksUpToDate>
  <CharactersWithSpaces>10523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Анна</dc:creator>
  <cp:lastModifiedBy>Admin</cp:lastModifiedBy>
  <cp:revision>2</cp:revision>
  <dcterms:created xsi:type="dcterms:W3CDTF">2021-01-28T17:28:00Z</dcterms:created>
  <dcterms:modified xsi:type="dcterms:W3CDTF">2021-01-28T17:28:00Z</dcterms:modified>
</cp:coreProperties>
</file>